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BE" w:rsidRPr="00DD7AB1" w:rsidRDefault="005B1EBE" w:rsidP="005B1EBE">
      <w:pPr>
        <w:jc w:val="both"/>
        <w:rPr>
          <w:rFonts w:ascii="Times New Roman" w:hAnsi="Times New Roman" w:cs="Times New Roman"/>
          <w:i/>
          <w:sz w:val="20"/>
          <w:szCs w:val="20"/>
          <w:lang w:val="sr-Cyrl-RS"/>
        </w:rPr>
      </w:pPr>
      <w:bookmarkStart w:id="0" w:name="_GoBack"/>
      <w:bookmarkEnd w:id="0"/>
      <w:r w:rsidRPr="00DD7AB1"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Акт је ступио на снагу 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>9.9.2021</w:t>
      </w:r>
      <w:r w:rsidRPr="00DD7AB1">
        <w:rPr>
          <w:rFonts w:ascii="Times New Roman" w:hAnsi="Times New Roman" w:cs="Times New Roman"/>
          <w:i/>
          <w:sz w:val="20"/>
          <w:szCs w:val="20"/>
          <w:lang w:val="sr-Cyrl-RS"/>
        </w:rPr>
        <w:t>. године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</w:t>
      </w:r>
      <w:r w:rsidRPr="00DD7AB1"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и објављен је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у</w:t>
      </w:r>
      <w:r w:rsidRPr="00DD7AB1"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„Службеном гласнику РС“ број 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>92/21</w:t>
      </w:r>
      <w:r w:rsidRPr="00DD7AB1"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 од 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>22.9.2021</w:t>
      </w:r>
      <w:r w:rsidRPr="00DD7AB1">
        <w:rPr>
          <w:rFonts w:ascii="Times New Roman" w:hAnsi="Times New Roman" w:cs="Times New Roman"/>
          <w:i/>
          <w:sz w:val="20"/>
          <w:szCs w:val="20"/>
          <w:lang w:val="sr-Cyrl-RS"/>
        </w:rPr>
        <w:t>. године</w:t>
      </w:r>
    </w:p>
    <w:p w:rsidR="001F245B" w:rsidRDefault="001F245B" w:rsidP="00B673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73EF" w:rsidRPr="007240B7" w:rsidRDefault="00B74243" w:rsidP="007240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499. став 3.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673EF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518. став 3</w:t>
      </w:r>
      <w:r w:rsidR="00B673EF" w:rsidRPr="007240B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673EF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тачка 1</w:t>
      </w:r>
      <w:r w:rsidR="00B673EF" w:rsidRPr="007240B7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B673EF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извршењу</w:t>
      </w:r>
      <w:r w:rsidR="00A7306F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и обезбеђењу („Службени гласник</w:t>
      </w:r>
      <w:r w:rsidR="00B673EF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РС“, бр. 106/15</w:t>
      </w:r>
      <w:r w:rsidR="00B673EF" w:rsidRPr="007240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73EF" w:rsidRPr="007240B7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B673EF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106/16 </w:t>
      </w:r>
      <w:r w:rsidR="00B673EF" w:rsidRPr="007240B7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B673EF" w:rsidRPr="007240B7">
        <w:rPr>
          <w:rFonts w:ascii="Times New Roman" w:hAnsi="Times New Roman" w:cs="Times New Roman"/>
          <w:sz w:val="24"/>
          <w:szCs w:val="24"/>
          <w:lang w:val="sr-Cyrl-CS"/>
        </w:rPr>
        <w:t>аутентично тумачење</w:t>
      </w:r>
      <w:r w:rsidR="00F63326" w:rsidRPr="007240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673EF" w:rsidRPr="007240B7">
        <w:rPr>
          <w:rFonts w:ascii="Times New Roman" w:hAnsi="Times New Roman" w:cs="Times New Roman"/>
          <w:sz w:val="24"/>
          <w:szCs w:val="24"/>
          <w:lang w:val="sr-Cyrl-CS"/>
        </w:rPr>
        <w:t>113/17 - аутентично тумачење</w:t>
      </w:r>
      <w:r w:rsidR="00AE0C1C" w:rsidRPr="007240B7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F63326" w:rsidRPr="007240B7">
        <w:rPr>
          <w:rFonts w:ascii="Times New Roman" w:hAnsi="Times New Roman" w:cs="Times New Roman"/>
          <w:sz w:val="24"/>
          <w:szCs w:val="24"/>
          <w:lang w:val="sr-Cyrl-CS"/>
        </w:rPr>
        <w:t>54/19</w:t>
      </w:r>
      <w:r w:rsidR="00AE0C1C" w:rsidRPr="007240B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E0C1C" w:rsidRPr="007240B7">
        <w:rPr>
          <w:rFonts w:ascii="Times New Roman" w:hAnsi="Times New Roman" w:cs="Times New Roman"/>
          <w:sz w:val="24"/>
          <w:szCs w:val="24"/>
          <w:lang w:val="ru-RU"/>
        </w:rPr>
        <w:t>и 9/20 – аутентично тумачење</w:t>
      </w:r>
      <w:r w:rsidR="00A80C60">
        <w:rPr>
          <w:rFonts w:ascii="Times New Roman" w:hAnsi="Times New Roman" w:cs="Times New Roman"/>
          <w:sz w:val="24"/>
          <w:szCs w:val="24"/>
          <w:lang w:val="sr-Latn-RS"/>
        </w:rPr>
        <w:t>) и</w:t>
      </w:r>
      <w:r w:rsidR="00B673EF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члана 36. став 1. тачка 1) Статута Коморе jавних извршитеља </w:t>
      </w:r>
      <w:r w:rsidR="00B673EF" w:rsidRPr="007240B7">
        <w:rPr>
          <w:rFonts w:ascii="Times New Roman" w:hAnsi="Times New Roman" w:cs="Times New Roman"/>
          <w:sz w:val="24"/>
          <w:szCs w:val="24"/>
          <w:lang w:val="ru-RU"/>
        </w:rPr>
        <w:t>(„Службени гласник РС“ број</w:t>
      </w:r>
      <w:r w:rsidR="00B673EF" w:rsidRPr="007240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73EF" w:rsidRPr="007240B7">
        <w:rPr>
          <w:rFonts w:ascii="Times New Roman" w:hAnsi="Times New Roman" w:cs="Times New Roman"/>
          <w:sz w:val="24"/>
          <w:szCs w:val="24"/>
          <w:lang w:val="ru-RU"/>
        </w:rPr>
        <w:t>105/16</w:t>
      </w:r>
      <w:r w:rsidR="00AE0C1C" w:rsidRPr="007240B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E0C1C" w:rsidRPr="007240B7">
        <w:rPr>
          <w:rFonts w:ascii="Times New Roman" w:eastAsia="Times New Roman" w:hAnsi="Times New Roman" w:cs="Times New Roman"/>
          <w:sz w:val="24"/>
          <w:szCs w:val="24"/>
          <w:lang w:val="sr-Latn-RS"/>
        </w:rPr>
        <w:t>и 98/20</w:t>
      </w:r>
      <w:r w:rsidR="00B673EF" w:rsidRPr="007240B7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="00B673EF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Извршни одбор Коморе jавних извршитеља (у даљем тексту: Извршни одбор), на седници одржаној</w:t>
      </w:r>
      <w:r w:rsidR="00A80C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4FBB" w:rsidRPr="007240B7">
        <w:rPr>
          <w:rFonts w:ascii="Times New Roman" w:hAnsi="Times New Roman" w:cs="Times New Roman"/>
          <w:sz w:val="24"/>
          <w:szCs w:val="24"/>
          <w:lang w:val="sr-Latn-RS"/>
        </w:rPr>
        <w:t>19.5</w:t>
      </w:r>
      <w:r w:rsidR="00985F4E" w:rsidRPr="007240B7">
        <w:rPr>
          <w:rFonts w:ascii="Times New Roman" w:hAnsi="Times New Roman" w:cs="Times New Roman"/>
          <w:sz w:val="24"/>
          <w:szCs w:val="24"/>
          <w:lang w:val="sr-Cyrl-RS"/>
        </w:rPr>
        <w:t>.2021. године</w:t>
      </w:r>
      <w:r w:rsidR="00B673EF" w:rsidRPr="007240B7">
        <w:rPr>
          <w:rFonts w:ascii="Times New Roman" w:hAnsi="Times New Roman" w:cs="Times New Roman"/>
          <w:sz w:val="24"/>
          <w:szCs w:val="24"/>
          <w:lang w:val="sr-Cyrl-RS"/>
        </w:rPr>
        <w:t>, доноси</w:t>
      </w:r>
    </w:p>
    <w:p w:rsidR="00B673EF" w:rsidRPr="007240B7" w:rsidRDefault="00B673EF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7240B7" w:rsidRDefault="00344B68" w:rsidP="007240B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44B68" w:rsidRPr="007240B7" w:rsidRDefault="00ED1F9F" w:rsidP="007240B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b/>
          <w:sz w:val="24"/>
          <w:szCs w:val="24"/>
          <w:lang w:val="sr-Cyrl-RS"/>
        </w:rPr>
        <w:t>ПРАВИЛНИК О СТРУЧНОМ УСАВРШАВАЊУ</w:t>
      </w:r>
    </w:p>
    <w:p w:rsidR="00344B68" w:rsidRPr="007240B7" w:rsidRDefault="00ED1F9F" w:rsidP="007240B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b/>
          <w:sz w:val="24"/>
          <w:szCs w:val="24"/>
          <w:lang w:val="sr-Cyrl-RS"/>
        </w:rPr>
        <w:t>ЈАВНИХ ИЗВРШИТЕЉА</w:t>
      </w:r>
    </w:p>
    <w:p w:rsidR="00344B68" w:rsidRPr="007240B7" w:rsidRDefault="00344B68" w:rsidP="007240B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F245B" w:rsidRPr="007240B7" w:rsidRDefault="001F245B" w:rsidP="00B74243">
      <w:pPr>
        <w:pStyle w:val="Default"/>
        <w:spacing w:line="276" w:lineRule="auto"/>
        <w:jc w:val="center"/>
        <w:rPr>
          <w:b/>
          <w:lang w:val="sr-Cyrl-RS"/>
        </w:rPr>
      </w:pPr>
      <w:r w:rsidRPr="007240B7">
        <w:rPr>
          <w:b/>
          <w:lang w:val="sr-Cyrl-RS"/>
        </w:rPr>
        <w:t>Члан 1.</w:t>
      </w:r>
    </w:p>
    <w:p w:rsidR="00344B68" w:rsidRPr="007240B7" w:rsidRDefault="00344B68" w:rsidP="007240B7">
      <w:pPr>
        <w:ind w:left="720"/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7240B7" w:rsidRDefault="00ED1F9F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t>Овим правилником уређује се Програм стручног усавршавања јавних извршитеља, предмет, садржај, трајање и начин остваривања стручног усавршавања, као и обавезе Коморе јавних из</w:t>
      </w:r>
      <w:r w:rsidR="00F0265A" w:rsidRPr="007240B7">
        <w:rPr>
          <w:rFonts w:ascii="Times New Roman" w:hAnsi="Times New Roman" w:cs="Times New Roman"/>
          <w:sz w:val="24"/>
          <w:szCs w:val="24"/>
          <w:lang w:val="sr-Cyrl-RS"/>
        </w:rPr>
        <w:t>вршитеља (у даљем тексту: Комора</w:t>
      </w:r>
      <w:r w:rsidR="00574594" w:rsidRPr="007240B7">
        <w:rPr>
          <w:rFonts w:ascii="Times New Roman" w:hAnsi="Times New Roman" w:cs="Times New Roman"/>
          <w:sz w:val="24"/>
          <w:szCs w:val="24"/>
          <w:lang w:val="sr-Cyrl-RS"/>
        </w:rPr>
        <w:t>), лиценцираних предавача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и јавних извршитеља.</w:t>
      </w:r>
    </w:p>
    <w:p w:rsidR="00344B68" w:rsidRPr="007240B7" w:rsidRDefault="00344B68" w:rsidP="007240B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7240B7" w:rsidRDefault="00ED1F9F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Одредбе овог правилника о дужностима јавног извршитеља сходно се примењују и на заменика јавног извршитеља. </w:t>
      </w:r>
    </w:p>
    <w:p w:rsidR="00344B68" w:rsidRPr="007240B7" w:rsidRDefault="00344B68" w:rsidP="007240B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245B" w:rsidRPr="007240B7" w:rsidRDefault="001F245B" w:rsidP="00B74243">
      <w:pPr>
        <w:pStyle w:val="Default"/>
        <w:spacing w:line="276" w:lineRule="auto"/>
        <w:jc w:val="center"/>
        <w:rPr>
          <w:b/>
          <w:lang w:val="sr-Cyrl-RS"/>
        </w:rPr>
      </w:pPr>
      <w:r w:rsidRPr="007240B7">
        <w:rPr>
          <w:b/>
          <w:lang w:val="sr-Cyrl-RS"/>
        </w:rPr>
        <w:t>Члан 2.</w:t>
      </w:r>
    </w:p>
    <w:p w:rsidR="00344B68" w:rsidRPr="007240B7" w:rsidRDefault="00344B68" w:rsidP="007240B7">
      <w:pPr>
        <w:ind w:right="14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7240B7" w:rsidRDefault="00ED1F9F" w:rsidP="007240B7">
      <w:pPr>
        <w:ind w:left="19"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t>Стручно усавршавање ја</w:t>
      </w:r>
      <w:r w:rsidR="00AE0F41" w:rsidRPr="007240B7">
        <w:rPr>
          <w:rFonts w:ascii="Times New Roman" w:hAnsi="Times New Roman" w:cs="Times New Roman"/>
          <w:sz w:val="24"/>
          <w:szCs w:val="24"/>
          <w:lang w:val="sr-Cyrl-RS"/>
        </w:rPr>
        <w:t>вних извршитеља представља обуке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из области извршења и обезбеђења и повезаних области права, и састоји се од организованог преношења, стицања, унапређења и усавршавања обавезних </w:t>
      </w:r>
      <w:r w:rsidR="0019627D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практичних и 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>теоријских знања и вештина</w:t>
      </w:r>
      <w:r w:rsidR="0019627D" w:rsidRPr="007240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потребних за проф</w:t>
      </w:r>
      <w:r w:rsidR="00AE0F41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есионалан рад јавног извршитеља, 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>а који се остварује кроз омогућавање јавним извршитељима да:</w:t>
      </w:r>
    </w:p>
    <w:p w:rsidR="00344B68" w:rsidRPr="007240B7" w:rsidRDefault="00344B68" w:rsidP="007240B7">
      <w:pPr>
        <w:ind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627D" w:rsidRPr="007240B7" w:rsidRDefault="0019627D" w:rsidP="007240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t>унапреде практичну примену прописа од значаја за јавноизвршитељску професију;</w:t>
      </w:r>
    </w:p>
    <w:p w:rsidR="0019627D" w:rsidRPr="007240B7" w:rsidRDefault="0019627D" w:rsidP="007240B7">
      <w:pPr>
        <w:numPr>
          <w:ilvl w:val="0"/>
          <w:numId w:val="2"/>
        </w:numPr>
        <w:ind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t>упознају се благовремено са релевантним процесним и материјалним законима и њиховом применом, као и да разреше дилеме о спорним питањима примене појединих правних института;</w:t>
      </w:r>
    </w:p>
    <w:p w:rsidR="00C75B38" w:rsidRPr="007240B7" w:rsidRDefault="00C75B38" w:rsidP="007240B7">
      <w:pPr>
        <w:numPr>
          <w:ilvl w:val="0"/>
          <w:numId w:val="2"/>
        </w:numPr>
        <w:ind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унапреде практична знања која се односе на вођење евиденција, извештавање, е-аукцију и све друге алате Информационог система Министарства правде; </w:t>
      </w:r>
    </w:p>
    <w:p w:rsidR="00344B68" w:rsidRPr="007240B7" w:rsidRDefault="00B673EF" w:rsidP="007240B7">
      <w:pPr>
        <w:numPr>
          <w:ilvl w:val="0"/>
          <w:numId w:val="2"/>
        </w:numPr>
        <w:ind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D1F9F" w:rsidRPr="007240B7">
        <w:rPr>
          <w:rFonts w:ascii="Times New Roman" w:hAnsi="Times New Roman" w:cs="Times New Roman"/>
          <w:sz w:val="24"/>
          <w:szCs w:val="24"/>
          <w:lang w:val="sr-Cyrl-RS"/>
        </w:rPr>
        <w:t>напреде знања о месту и улози јавних извршитеља у правосудном систему и Стандард</w:t>
      </w:r>
      <w:r w:rsidR="00D80D03" w:rsidRPr="007240B7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ED1F9F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професионалног понашања јавних извршитеља;</w:t>
      </w:r>
    </w:p>
    <w:p w:rsidR="00344B68" w:rsidRPr="007240B7" w:rsidRDefault="00B673EF" w:rsidP="007240B7">
      <w:pPr>
        <w:numPr>
          <w:ilvl w:val="0"/>
          <w:numId w:val="2"/>
        </w:numPr>
        <w:ind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D1F9F" w:rsidRPr="007240B7">
        <w:rPr>
          <w:rFonts w:ascii="Times New Roman" w:hAnsi="Times New Roman" w:cs="Times New Roman"/>
          <w:sz w:val="24"/>
          <w:szCs w:val="24"/>
          <w:lang w:val="sr-Cyrl-RS"/>
        </w:rPr>
        <w:t>напреде ставове о значају независности</w:t>
      </w:r>
      <w:r w:rsidR="0019627D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1F9F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јавноизвршитељске професије као услова владавине права;</w:t>
      </w:r>
    </w:p>
    <w:p w:rsidR="00344B68" w:rsidRPr="007240B7" w:rsidRDefault="00B673EF" w:rsidP="007240B7">
      <w:pPr>
        <w:numPr>
          <w:ilvl w:val="0"/>
          <w:numId w:val="2"/>
        </w:numPr>
        <w:ind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D1F9F" w:rsidRPr="007240B7">
        <w:rPr>
          <w:rFonts w:ascii="Times New Roman" w:hAnsi="Times New Roman" w:cs="Times New Roman"/>
          <w:sz w:val="24"/>
          <w:szCs w:val="24"/>
          <w:lang w:val="sr-Cyrl-RS"/>
        </w:rPr>
        <w:t>напреде вештине јавноизвршитељске професије и јавноизвршитељске етике;</w:t>
      </w:r>
    </w:p>
    <w:p w:rsidR="00C75B38" w:rsidRPr="007240B7" w:rsidRDefault="0019627D" w:rsidP="007240B7">
      <w:pPr>
        <w:numPr>
          <w:ilvl w:val="0"/>
          <w:numId w:val="2"/>
        </w:numPr>
        <w:ind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унапреде знања </w:t>
      </w:r>
      <w:r w:rsidR="004B2733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о пореским прописима 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>и практичну примену</w:t>
      </w:r>
      <w:r w:rsidR="00C75B38" w:rsidRPr="007240B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B68" w:rsidRPr="007240B7" w:rsidRDefault="00B673EF" w:rsidP="007240B7">
      <w:pPr>
        <w:numPr>
          <w:ilvl w:val="0"/>
          <w:numId w:val="2"/>
        </w:numPr>
        <w:ind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</w:t>
      </w:r>
      <w:r w:rsidR="00ED1F9F" w:rsidRPr="007240B7">
        <w:rPr>
          <w:rFonts w:ascii="Times New Roman" w:hAnsi="Times New Roman" w:cs="Times New Roman"/>
          <w:sz w:val="24"/>
          <w:szCs w:val="24"/>
          <w:lang w:val="sr-Cyrl-RS"/>
        </w:rPr>
        <w:t>текну знања о мећународним, европским и домаћим прописима и стандардима јавноизвршитељске професије;</w:t>
      </w:r>
    </w:p>
    <w:p w:rsidR="00344B68" w:rsidRPr="007240B7" w:rsidRDefault="00B673EF" w:rsidP="007240B7">
      <w:pPr>
        <w:numPr>
          <w:ilvl w:val="0"/>
          <w:numId w:val="2"/>
        </w:numPr>
        <w:ind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ED1F9F" w:rsidRPr="007240B7">
        <w:rPr>
          <w:rFonts w:ascii="Times New Roman" w:hAnsi="Times New Roman" w:cs="Times New Roman"/>
          <w:sz w:val="24"/>
          <w:szCs w:val="24"/>
          <w:lang w:val="sr-Cyrl-RS"/>
        </w:rPr>
        <w:t>текну знања за учествовање у поступку посредовања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ED1F9F" w:rsidRPr="007240B7">
        <w:rPr>
          <w:rFonts w:ascii="Times New Roman" w:hAnsi="Times New Roman" w:cs="Times New Roman"/>
          <w:sz w:val="24"/>
          <w:szCs w:val="24"/>
          <w:lang w:val="sr-Cyrl-RS"/>
        </w:rPr>
        <w:t>медијације;</w:t>
      </w:r>
    </w:p>
    <w:p w:rsidR="00344B68" w:rsidRPr="007240B7" w:rsidRDefault="00B673EF" w:rsidP="007240B7">
      <w:pPr>
        <w:numPr>
          <w:ilvl w:val="0"/>
          <w:numId w:val="2"/>
        </w:numPr>
        <w:ind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D1F9F" w:rsidRPr="007240B7">
        <w:rPr>
          <w:rFonts w:ascii="Times New Roman" w:hAnsi="Times New Roman" w:cs="Times New Roman"/>
          <w:sz w:val="24"/>
          <w:szCs w:val="24"/>
          <w:lang w:val="sr-Cyrl-RS"/>
        </w:rPr>
        <w:t>напреде знања која се односе на организацију рада у ј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>авноизвршитељској канцеларији и</w:t>
      </w:r>
    </w:p>
    <w:p w:rsidR="00344B68" w:rsidRPr="007240B7" w:rsidRDefault="00B673EF" w:rsidP="007240B7">
      <w:pPr>
        <w:numPr>
          <w:ilvl w:val="0"/>
          <w:numId w:val="2"/>
        </w:numPr>
        <w:ind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ED1F9F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текну нова знања </w:t>
      </w:r>
      <w:r w:rsidR="003270F3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и практичне вештине </w:t>
      </w:r>
      <w:r w:rsidR="00ED1F9F" w:rsidRPr="007240B7">
        <w:rPr>
          <w:rFonts w:ascii="Times New Roman" w:hAnsi="Times New Roman" w:cs="Times New Roman"/>
          <w:sz w:val="24"/>
          <w:szCs w:val="24"/>
          <w:lang w:val="sr-Cyrl-RS"/>
        </w:rPr>
        <w:t>из посебних дисциплина кој</w:t>
      </w:r>
      <w:r w:rsidR="00A80C60">
        <w:rPr>
          <w:rFonts w:ascii="Times New Roman" w:hAnsi="Times New Roman" w:cs="Times New Roman"/>
          <w:sz w:val="24"/>
          <w:szCs w:val="24"/>
          <w:lang w:val="sr-Latn-RS"/>
        </w:rPr>
        <w:t>е</w:t>
      </w:r>
      <w:r w:rsidR="00ED1F9F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су им потребна за рад.</w:t>
      </w:r>
    </w:p>
    <w:p w:rsidR="001F245B" w:rsidRPr="007240B7" w:rsidRDefault="001F245B" w:rsidP="007240B7">
      <w:pPr>
        <w:ind w:left="720"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245B" w:rsidRPr="007240B7" w:rsidRDefault="001F245B" w:rsidP="00B74243">
      <w:pPr>
        <w:pStyle w:val="Default"/>
        <w:spacing w:line="276" w:lineRule="auto"/>
        <w:jc w:val="center"/>
        <w:rPr>
          <w:b/>
          <w:lang w:val="sr-Cyrl-RS"/>
        </w:rPr>
      </w:pPr>
      <w:r w:rsidRPr="007240B7">
        <w:rPr>
          <w:b/>
          <w:lang w:val="sr-Cyrl-RS"/>
        </w:rPr>
        <w:t>Члан 3.</w:t>
      </w:r>
    </w:p>
    <w:p w:rsidR="00344B68" w:rsidRPr="007240B7" w:rsidRDefault="00344B68" w:rsidP="007240B7">
      <w:pPr>
        <w:ind w:left="19" w:right="14" w:firstLine="70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7240B7" w:rsidRDefault="00ED1F9F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t>Активности којима се ост</w:t>
      </w:r>
      <w:r w:rsidR="00574594" w:rsidRPr="007240B7">
        <w:rPr>
          <w:rFonts w:ascii="Times New Roman" w:hAnsi="Times New Roman" w:cs="Times New Roman"/>
          <w:sz w:val="24"/>
          <w:szCs w:val="24"/>
          <w:lang w:val="sr-Cyrl-RS"/>
        </w:rPr>
        <w:t>варује стручно усавршавање организује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Комора</w:t>
      </w:r>
      <w:r w:rsidR="00AB4596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кроз редовну стручну обуку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44B68" w:rsidRPr="007240B7" w:rsidRDefault="00344B68" w:rsidP="007240B7">
      <w:pPr>
        <w:pStyle w:val="Default"/>
        <w:spacing w:line="276" w:lineRule="auto"/>
        <w:rPr>
          <w:lang w:val="sr-Cyrl-RS"/>
        </w:rPr>
      </w:pPr>
    </w:p>
    <w:p w:rsidR="00EE4685" w:rsidRPr="007240B7" w:rsidRDefault="00EE4685" w:rsidP="007240B7">
      <w:pPr>
        <w:pStyle w:val="Default"/>
        <w:spacing w:line="276" w:lineRule="auto"/>
        <w:jc w:val="both"/>
        <w:rPr>
          <w:lang w:val="sr-Cyrl-RS"/>
        </w:rPr>
      </w:pPr>
      <w:r w:rsidRPr="007240B7">
        <w:rPr>
          <w:lang w:val="sr-Cyrl-RS"/>
        </w:rPr>
        <w:t xml:space="preserve">Други облици стручног усавршавања </w:t>
      </w:r>
      <w:r w:rsidR="00A22002" w:rsidRPr="007240B7">
        <w:rPr>
          <w:lang w:val="sr-Cyrl-RS"/>
        </w:rPr>
        <w:t xml:space="preserve">који нису организовани од стране Коморе  признају се </w:t>
      </w:r>
      <w:r w:rsidRPr="007240B7">
        <w:rPr>
          <w:lang w:val="sr-Cyrl-RS"/>
        </w:rPr>
        <w:t xml:space="preserve"> као део стручног усавршавања јавних извршитеља, уколико су </w:t>
      </w:r>
      <w:r w:rsidR="00A22002" w:rsidRPr="007240B7">
        <w:rPr>
          <w:lang w:val="sr-Cyrl-RS"/>
        </w:rPr>
        <w:t>организовани од стране других извршитељских комора, Међународне уније извршитеља, правних факултета и акредитованих научнобразовних установа у Републици Србији или другој страној држави или других организација</w:t>
      </w:r>
      <w:r w:rsidR="003270F3" w:rsidRPr="007240B7">
        <w:rPr>
          <w:lang w:val="sr-Cyrl-RS"/>
        </w:rPr>
        <w:t xml:space="preserve"> и</w:t>
      </w:r>
      <w:r w:rsidR="00EB290C" w:rsidRPr="007240B7">
        <w:rPr>
          <w:lang w:val="sr-Cyrl-RS"/>
        </w:rPr>
        <w:t xml:space="preserve"> правних лица</w:t>
      </w:r>
      <w:r w:rsidR="003270F3" w:rsidRPr="007240B7">
        <w:rPr>
          <w:lang w:val="sr-Cyrl-RS"/>
        </w:rPr>
        <w:t>,</w:t>
      </w:r>
      <w:r w:rsidR="00A22002" w:rsidRPr="007240B7">
        <w:rPr>
          <w:lang w:val="sr-Cyrl-RS"/>
        </w:rPr>
        <w:t xml:space="preserve"> које су у својству </w:t>
      </w:r>
      <w:r w:rsidR="00A7306F" w:rsidRPr="007240B7">
        <w:rPr>
          <w:lang w:val="sr-Cyrl-RS"/>
        </w:rPr>
        <w:t>модератора или</w:t>
      </w:r>
      <w:r w:rsidR="00574594" w:rsidRPr="007240B7">
        <w:rPr>
          <w:lang w:val="sr-Cyrl-RS"/>
        </w:rPr>
        <w:t xml:space="preserve"> предавач</w:t>
      </w:r>
      <w:r w:rsidR="00A7306F" w:rsidRPr="007240B7">
        <w:rPr>
          <w:lang w:val="sr-Cyrl-RS"/>
        </w:rPr>
        <w:t>а</w:t>
      </w:r>
      <w:r w:rsidR="00574594" w:rsidRPr="007240B7">
        <w:rPr>
          <w:lang w:val="sr-Cyrl-RS"/>
        </w:rPr>
        <w:t xml:space="preserve"> </w:t>
      </w:r>
      <w:r w:rsidR="00A22002" w:rsidRPr="007240B7">
        <w:rPr>
          <w:lang w:val="sr-Cyrl-RS"/>
        </w:rPr>
        <w:t>ангажовали лица</w:t>
      </w:r>
      <w:r w:rsidR="003270F3" w:rsidRPr="007240B7">
        <w:rPr>
          <w:lang w:val="sr-Cyrl-RS"/>
        </w:rPr>
        <w:t>,</w:t>
      </w:r>
      <w:r w:rsidR="00A22002" w:rsidRPr="007240B7">
        <w:rPr>
          <w:lang w:val="sr-Cyrl-RS"/>
        </w:rPr>
        <w:t xml:space="preserve"> која испуњавају услове за </w:t>
      </w:r>
      <w:r w:rsidR="00574594" w:rsidRPr="007240B7">
        <w:rPr>
          <w:lang w:val="sr-Cyrl-RS"/>
        </w:rPr>
        <w:t>лиценцираног предавача</w:t>
      </w:r>
      <w:r w:rsidR="00A22002" w:rsidRPr="007240B7">
        <w:rPr>
          <w:lang w:val="sr-Cyrl-RS"/>
        </w:rPr>
        <w:t xml:space="preserve"> у складу са чланом 12. овог правилника. </w:t>
      </w:r>
      <w:r w:rsidRPr="007240B7">
        <w:rPr>
          <w:lang w:val="sr-Cyrl-RS"/>
        </w:rPr>
        <w:t xml:space="preserve">   </w:t>
      </w:r>
    </w:p>
    <w:p w:rsidR="00574594" w:rsidRPr="007240B7" w:rsidRDefault="00574594" w:rsidP="007240B7">
      <w:pPr>
        <w:pStyle w:val="Default"/>
        <w:spacing w:line="276" w:lineRule="auto"/>
        <w:jc w:val="both"/>
        <w:rPr>
          <w:lang w:val="sr-Cyrl-RS"/>
        </w:rPr>
      </w:pPr>
    </w:p>
    <w:p w:rsidR="00344B68" w:rsidRPr="007240B7" w:rsidRDefault="00ED1F9F" w:rsidP="00B74243">
      <w:pPr>
        <w:pStyle w:val="Default"/>
        <w:spacing w:line="276" w:lineRule="auto"/>
        <w:jc w:val="center"/>
        <w:rPr>
          <w:b/>
          <w:lang w:val="sr-Cyrl-RS"/>
        </w:rPr>
      </w:pPr>
      <w:r w:rsidRPr="007240B7">
        <w:rPr>
          <w:b/>
          <w:lang w:val="sr-Cyrl-RS"/>
        </w:rPr>
        <w:t>Члан 4.</w:t>
      </w:r>
    </w:p>
    <w:p w:rsidR="00344B68" w:rsidRPr="007240B7" w:rsidRDefault="00344B68" w:rsidP="007240B7">
      <w:pPr>
        <w:pStyle w:val="Default"/>
        <w:spacing w:line="276" w:lineRule="auto"/>
        <w:jc w:val="center"/>
        <w:rPr>
          <w:lang w:val="sr-Cyrl-RS"/>
        </w:rPr>
      </w:pPr>
    </w:p>
    <w:p w:rsidR="00344B68" w:rsidRPr="007240B7" w:rsidRDefault="00ED1F9F" w:rsidP="007240B7">
      <w:pPr>
        <w:pStyle w:val="Default"/>
        <w:spacing w:line="276" w:lineRule="auto"/>
        <w:jc w:val="both"/>
        <w:rPr>
          <w:color w:val="auto"/>
          <w:lang w:val="sr-Cyrl-RS"/>
        </w:rPr>
      </w:pPr>
      <w:r w:rsidRPr="007240B7">
        <w:rPr>
          <w:lang w:val="sr-Cyrl-RS"/>
        </w:rPr>
        <w:t xml:space="preserve">Јавни извршитељ је </w:t>
      </w:r>
      <w:r w:rsidR="003270F3" w:rsidRPr="007240B7">
        <w:rPr>
          <w:lang w:val="sr-Cyrl-RS"/>
        </w:rPr>
        <w:t>дужан да похађа редовну стручну обуку и дру</w:t>
      </w:r>
      <w:r w:rsidR="00FD1727" w:rsidRPr="007240B7">
        <w:rPr>
          <w:lang w:val="sr-Cyrl-RS"/>
        </w:rPr>
        <w:t xml:space="preserve">ге облике стручног усавршавања </w:t>
      </w:r>
      <w:r w:rsidR="003270F3" w:rsidRPr="007240B7">
        <w:rPr>
          <w:lang w:val="sr-Cyrl-RS"/>
        </w:rPr>
        <w:t xml:space="preserve">из </w:t>
      </w:r>
      <w:r w:rsidRPr="007240B7">
        <w:rPr>
          <w:lang w:val="sr-Cyrl-RS"/>
        </w:rPr>
        <w:t>члана 3. овог правилника</w:t>
      </w:r>
      <w:r w:rsidR="00A7306F" w:rsidRPr="007240B7">
        <w:rPr>
          <w:lang w:val="sr-Cyrl-RS"/>
        </w:rPr>
        <w:t xml:space="preserve"> </w:t>
      </w:r>
      <w:r w:rsidR="00AB4596" w:rsidRPr="007240B7">
        <w:rPr>
          <w:lang w:val="sr-Cyrl-RS"/>
        </w:rPr>
        <w:t xml:space="preserve">и </w:t>
      </w:r>
      <w:r w:rsidR="00A7306F" w:rsidRPr="007240B7">
        <w:rPr>
          <w:lang w:val="sr-Cyrl-RS"/>
        </w:rPr>
        <w:t xml:space="preserve">оствари укупно </w:t>
      </w:r>
      <w:r w:rsidR="00B10F86" w:rsidRPr="007240B7">
        <w:rPr>
          <w:lang w:val="sr-Cyrl-RS"/>
        </w:rPr>
        <w:t>40</w:t>
      </w:r>
      <w:r w:rsidR="00A7306F" w:rsidRPr="007240B7">
        <w:rPr>
          <w:lang w:val="sr-Cyrl-RS"/>
        </w:rPr>
        <w:t xml:space="preserve"> бодова</w:t>
      </w:r>
      <w:r w:rsidRPr="007240B7">
        <w:rPr>
          <w:lang w:val="sr-Cyrl-RS"/>
        </w:rPr>
        <w:t xml:space="preserve"> </w:t>
      </w:r>
      <w:r w:rsidR="00A7306F" w:rsidRPr="007240B7">
        <w:rPr>
          <w:lang w:val="sr-Cyrl-RS"/>
        </w:rPr>
        <w:t>у периоду од пет календарских година,</w:t>
      </w:r>
      <w:r w:rsidR="00B10F86" w:rsidRPr="007240B7">
        <w:rPr>
          <w:lang w:val="sr-Cyrl-RS"/>
        </w:rPr>
        <w:t xml:space="preserve"> односно најмање 8 бодова у току једне календарске </w:t>
      </w:r>
      <w:r w:rsidR="00B10F86" w:rsidRPr="007240B7">
        <w:rPr>
          <w:color w:val="auto"/>
          <w:lang w:val="sr-Cyrl-RS"/>
        </w:rPr>
        <w:t>године,</w:t>
      </w:r>
      <w:r w:rsidR="00A7306F" w:rsidRPr="007240B7">
        <w:rPr>
          <w:color w:val="auto"/>
          <w:lang w:val="sr-Cyrl-RS"/>
        </w:rPr>
        <w:t xml:space="preserve"> од чега најмање </w:t>
      </w:r>
      <w:r w:rsidR="00B10F86" w:rsidRPr="007240B7">
        <w:rPr>
          <w:color w:val="auto"/>
          <w:lang w:val="sr-Cyrl-RS"/>
        </w:rPr>
        <w:t>3 бода</w:t>
      </w:r>
      <w:r w:rsidR="00A7306F" w:rsidRPr="007240B7">
        <w:rPr>
          <w:color w:val="auto"/>
          <w:lang w:val="sr-Cyrl-RS"/>
        </w:rPr>
        <w:t xml:space="preserve"> на редовној стручној обуци из члана 5. овог правилника, која је у вези са применом појединих института из Закона о извршењу и обезбеђењу.</w:t>
      </w:r>
    </w:p>
    <w:p w:rsidR="00344B68" w:rsidRPr="007240B7" w:rsidRDefault="00344B68" w:rsidP="007240B7">
      <w:pPr>
        <w:pStyle w:val="Default"/>
        <w:spacing w:line="276" w:lineRule="auto"/>
        <w:jc w:val="both"/>
        <w:rPr>
          <w:lang w:val="sr-Cyrl-RS"/>
        </w:rPr>
      </w:pPr>
    </w:p>
    <w:p w:rsidR="00344B68" w:rsidRPr="007240B7" w:rsidRDefault="00ED1F9F" w:rsidP="007240B7">
      <w:pPr>
        <w:pStyle w:val="Default"/>
        <w:spacing w:line="276" w:lineRule="auto"/>
        <w:jc w:val="both"/>
        <w:rPr>
          <w:lang w:val="sr-Cyrl-RS"/>
        </w:rPr>
      </w:pPr>
      <w:r w:rsidRPr="007240B7">
        <w:rPr>
          <w:lang w:val="sr-Cyrl-RS"/>
        </w:rPr>
        <w:t xml:space="preserve">У првој </w:t>
      </w:r>
      <w:r w:rsidR="008A42E9" w:rsidRPr="007240B7">
        <w:rPr>
          <w:lang w:val="sr-Cyrl-RS"/>
        </w:rPr>
        <w:t xml:space="preserve">календарској </w:t>
      </w:r>
      <w:r w:rsidRPr="007240B7">
        <w:rPr>
          <w:lang w:val="sr-Cyrl-RS"/>
        </w:rPr>
        <w:t>години рада, јавни изврши</w:t>
      </w:r>
      <w:r w:rsidR="00A7306F" w:rsidRPr="007240B7">
        <w:rPr>
          <w:lang w:val="sr-Cyrl-RS"/>
        </w:rPr>
        <w:t>тељ је дужан да присуством на неком од облика стручног усавршавања оствари број бодова</w:t>
      </w:r>
      <w:r w:rsidRPr="007240B7">
        <w:rPr>
          <w:lang w:val="sr-Cyrl-RS"/>
        </w:rPr>
        <w:t xml:space="preserve"> сразмеран времену обављања делатности. </w:t>
      </w:r>
    </w:p>
    <w:p w:rsidR="00344B68" w:rsidRPr="007240B7" w:rsidRDefault="00344B68" w:rsidP="007240B7">
      <w:pPr>
        <w:pStyle w:val="Default"/>
        <w:spacing w:line="276" w:lineRule="auto"/>
        <w:jc w:val="both"/>
        <w:rPr>
          <w:lang w:val="sr-Cyrl-RS"/>
        </w:rPr>
      </w:pPr>
    </w:p>
    <w:p w:rsidR="003270F3" w:rsidRDefault="00ED1F9F" w:rsidP="007240B7">
      <w:pPr>
        <w:pStyle w:val="Default"/>
        <w:spacing w:line="276" w:lineRule="auto"/>
        <w:jc w:val="both"/>
        <w:rPr>
          <w:lang w:val="sr-Latn-RS"/>
        </w:rPr>
      </w:pPr>
      <w:r w:rsidRPr="007240B7">
        <w:rPr>
          <w:lang w:val="sr-Cyrl-RS"/>
        </w:rPr>
        <w:t>Јавни извршитељ је дужан да до 31. децембра текуће године достави Комори доказе о похађању других облика стручног усавршавања</w:t>
      </w:r>
      <w:r w:rsidR="003270F3" w:rsidRPr="007240B7">
        <w:rPr>
          <w:lang w:val="sr-Cyrl-RS"/>
        </w:rPr>
        <w:t>,</w:t>
      </w:r>
      <w:r w:rsidRPr="007240B7">
        <w:rPr>
          <w:lang w:val="sr-Cyrl-RS"/>
        </w:rPr>
        <w:t xml:space="preserve"> који нису </w:t>
      </w:r>
      <w:r w:rsidR="003270F3" w:rsidRPr="007240B7">
        <w:rPr>
          <w:lang w:val="sr-Cyrl-RS"/>
        </w:rPr>
        <w:t>организовани од стране Коморе</w:t>
      </w:r>
      <w:r w:rsidRPr="007240B7">
        <w:rPr>
          <w:lang w:val="sr-Cyrl-RS"/>
        </w:rPr>
        <w:t>, укључујући копије диплома, потврда, уверења или других исправа</w:t>
      </w:r>
      <w:r w:rsidR="00587E11">
        <w:rPr>
          <w:lang w:val="sr-Latn-RS"/>
        </w:rPr>
        <w:t>.</w:t>
      </w:r>
      <w:r w:rsidRPr="007240B7">
        <w:rPr>
          <w:lang w:val="sr-Cyrl-RS"/>
        </w:rPr>
        <w:t xml:space="preserve"> </w:t>
      </w:r>
    </w:p>
    <w:p w:rsidR="00587E11" w:rsidRPr="00587E11" w:rsidRDefault="00587E11" w:rsidP="007240B7">
      <w:pPr>
        <w:pStyle w:val="Default"/>
        <w:spacing w:line="276" w:lineRule="auto"/>
        <w:jc w:val="both"/>
        <w:rPr>
          <w:lang w:val="sr-Latn-RS"/>
        </w:rPr>
      </w:pPr>
    </w:p>
    <w:p w:rsidR="00344B68" w:rsidRPr="007240B7" w:rsidRDefault="00ED1F9F" w:rsidP="007240B7">
      <w:pPr>
        <w:pStyle w:val="Default"/>
        <w:spacing w:line="276" w:lineRule="auto"/>
        <w:jc w:val="both"/>
        <w:rPr>
          <w:lang w:val="sr-Cyrl-RS"/>
        </w:rPr>
      </w:pPr>
      <w:r w:rsidRPr="007240B7">
        <w:rPr>
          <w:lang w:val="sr-Cyrl-RS"/>
        </w:rPr>
        <w:t>Јавни извршитељ је дужан да у року од седам дана</w:t>
      </w:r>
      <w:r w:rsidR="003B65EE" w:rsidRPr="007240B7">
        <w:rPr>
          <w:lang w:val="sr-Cyrl-RS"/>
        </w:rPr>
        <w:t>,</w:t>
      </w:r>
      <w:r w:rsidRPr="007240B7">
        <w:rPr>
          <w:lang w:val="sr-Cyrl-RS"/>
        </w:rPr>
        <w:t xml:space="preserve"> након похађања модула из Програма</w:t>
      </w:r>
      <w:r w:rsidR="00AE0F41" w:rsidRPr="007240B7">
        <w:rPr>
          <w:lang w:val="sr-Cyrl-RS"/>
        </w:rPr>
        <w:t xml:space="preserve"> редовне стручне обуке</w:t>
      </w:r>
      <w:r w:rsidR="00D80D03" w:rsidRPr="007240B7">
        <w:rPr>
          <w:lang w:val="sr-Cyrl-RS"/>
        </w:rPr>
        <w:t>,</w:t>
      </w:r>
      <w:r w:rsidRPr="007240B7">
        <w:rPr>
          <w:lang w:val="sr-Cyrl-RS"/>
        </w:rPr>
        <w:t xml:space="preserve"> достави Комори испуњен образац за евалуацију тренера и похађаног модула обуке, а на обрасцу који се налази на интернет страници Коморе.</w:t>
      </w:r>
    </w:p>
    <w:p w:rsidR="00344B68" w:rsidRPr="007240B7" w:rsidRDefault="00344B68" w:rsidP="007240B7">
      <w:pPr>
        <w:pStyle w:val="Default"/>
        <w:spacing w:line="276" w:lineRule="auto"/>
        <w:rPr>
          <w:lang w:val="sr-Cyrl-RS"/>
        </w:rPr>
      </w:pPr>
    </w:p>
    <w:p w:rsidR="00344B68" w:rsidRPr="007240B7" w:rsidRDefault="00ED1F9F" w:rsidP="00B7424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b/>
          <w:sz w:val="24"/>
          <w:szCs w:val="24"/>
          <w:lang w:val="sr-Cyrl-RS"/>
        </w:rPr>
        <w:t>Члан 5.</w:t>
      </w:r>
    </w:p>
    <w:p w:rsidR="00344B68" w:rsidRPr="007240B7" w:rsidRDefault="00344B68" w:rsidP="007240B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7240B7" w:rsidRDefault="00ED1F9F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Програм редовне стручне oбуке (</w:t>
      </w:r>
      <w:r w:rsidR="00B11BDD" w:rsidRPr="007240B7">
        <w:rPr>
          <w:rFonts w:ascii="Times New Roman" w:hAnsi="Times New Roman" w:cs="Times New Roman"/>
          <w:sz w:val="24"/>
          <w:szCs w:val="24"/>
          <w:lang w:val="sr-Cyrl-RS"/>
        </w:rPr>
        <w:t>у даљем тексту: П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>рограм обуке)</w:t>
      </w:r>
      <w:r w:rsidR="00A33845" w:rsidRPr="007240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коју организује Комора </w:t>
      </w:r>
      <w:r w:rsidR="00D80D03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састоји </w:t>
      </w:r>
      <w:r w:rsidR="00E64208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D80D03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из следећих 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>модула са прописаном дужином трајања</w:t>
      </w:r>
      <w:r w:rsidR="00587E11">
        <w:rPr>
          <w:rFonts w:ascii="Times New Roman" w:hAnsi="Times New Roman" w:cs="Times New Roman"/>
          <w:sz w:val="24"/>
          <w:szCs w:val="24"/>
          <w:lang w:val="sr-Latn-RS"/>
        </w:rPr>
        <w:t xml:space="preserve"> и бодовима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44B68" w:rsidRPr="007240B7" w:rsidRDefault="00344B68" w:rsidP="007240B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991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5760"/>
        <w:gridCol w:w="1350"/>
        <w:gridCol w:w="1350"/>
      </w:tblGrid>
      <w:tr w:rsidR="00BD41AC" w:rsidRPr="007240B7" w:rsidTr="00BD41AC">
        <w:tc>
          <w:tcPr>
            <w:tcW w:w="1458" w:type="dxa"/>
          </w:tcPr>
          <w:p w:rsidR="00BD41AC" w:rsidRPr="007240B7" w:rsidRDefault="00BD41AC" w:rsidP="007240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5760" w:type="dxa"/>
          </w:tcPr>
          <w:p w:rsidR="00BD41AC" w:rsidRPr="007240B7" w:rsidRDefault="00BD41AC" w:rsidP="007240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МОДУЛИ</w:t>
            </w:r>
          </w:p>
        </w:tc>
        <w:tc>
          <w:tcPr>
            <w:tcW w:w="1350" w:type="dxa"/>
          </w:tcPr>
          <w:p w:rsidR="00BD41AC" w:rsidRPr="007240B7" w:rsidRDefault="00BD41AC" w:rsidP="007240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ТРАЈАЊЕ</w:t>
            </w:r>
          </w:p>
        </w:tc>
        <w:tc>
          <w:tcPr>
            <w:tcW w:w="1350" w:type="dxa"/>
          </w:tcPr>
          <w:p w:rsidR="00BD41AC" w:rsidRPr="007240B7" w:rsidRDefault="00BD41AC" w:rsidP="007240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БОДОВИ</w:t>
            </w:r>
          </w:p>
        </w:tc>
      </w:tr>
      <w:tr w:rsidR="00BD41AC" w:rsidRPr="007240B7" w:rsidTr="00BD41AC">
        <w:tc>
          <w:tcPr>
            <w:tcW w:w="1458" w:type="dxa"/>
          </w:tcPr>
          <w:p w:rsidR="00BD41AC" w:rsidRPr="007240B7" w:rsidRDefault="00BD41AC" w:rsidP="007240B7">
            <w:pPr>
              <w:numPr>
                <w:ilvl w:val="0"/>
                <w:numId w:val="3"/>
              </w:num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60" w:type="dxa"/>
          </w:tcPr>
          <w:p w:rsidR="00BD41AC" w:rsidRPr="007240B7" w:rsidRDefault="00BD41AC" w:rsidP="001D19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МЕЂУНАРОДНИ АСПЕКТИ ИЗВРШЕЊА</w:t>
            </w: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Примена члана 6</w:t>
            </w:r>
            <w:r w:rsidR="007B25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(1) Европске конвенције за заштиту људских права </w:t>
            </w:r>
            <w:r w:rsidR="004B7E9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основних слобода</w:t>
            </w: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Смернице Савета Европе, СЕПЕЖ-а</w:t>
            </w: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Судска пракса Европског суда за људска права</w:t>
            </w:r>
          </w:p>
        </w:tc>
        <w:tc>
          <w:tcPr>
            <w:tcW w:w="1350" w:type="dxa"/>
          </w:tcPr>
          <w:p w:rsidR="00BD41AC" w:rsidRPr="007240B7" w:rsidRDefault="00BD41AC" w:rsidP="007240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½ ДАНА</w:t>
            </w:r>
          </w:p>
        </w:tc>
        <w:tc>
          <w:tcPr>
            <w:tcW w:w="1350" w:type="dxa"/>
          </w:tcPr>
          <w:p w:rsidR="00BD41AC" w:rsidRPr="007240B7" w:rsidRDefault="00BD41A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 бод</w:t>
            </w:r>
          </w:p>
        </w:tc>
      </w:tr>
      <w:tr w:rsidR="00BD41AC" w:rsidRPr="007240B7" w:rsidTr="00BD41AC">
        <w:tc>
          <w:tcPr>
            <w:tcW w:w="1458" w:type="dxa"/>
          </w:tcPr>
          <w:p w:rsidR="00BD41AC" w:rsidRPr="007240B7" w:rsidRDefault="00BD41AC" w:rsidP="007240B7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60" w:type="dxa"/>
          </w:tcPr>
          <w:p w:rsidR="00BD41AC" w:rsidRDefault="00BD41AC" w:rsidP="007240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УЛОГА И ПОЛОЖАЈ ЈАВНИХ ИЗВРШИТЕЉА,  ЗАМЕНИКА И ПОМОЋНИКА ЈАВНИХ ИЗВРШИТЕЉА</w:t>
            </w:r>
          </w:p>
          <w:p w:rsidR="001D5BA1" w:rsidRPr="007240B7" w:rsidRDefault="001D5BA1" w:rsidP="007240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ПОЛОЖАЈ ЈАВНИХ ИЗВРШИТЕЉА, ЗАМЕНИКА И ПОМОЋНИКА ЈАВНИХ ИЗВРШИТЕЉА  (статус, овлашћења, дужности)</w:t>
            </w: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УСЛОВИ ЗА ОБАВЉАЊЕ ДЕЛАТНОСТИ ЈАВНОГ ИЗВРШИТЕЉА (облик у коме обавља делатност, услови стручне оспособљености, простор за обављање делатности, печат, штамбиљ и легитимација извршитеља, управљање и располагање новчаним средствима, осигурање итд.)</w:t>
            </w: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ПРЕСТАНАК ДЕЛАТНОСТИ ЈАВНИХ ИЗВРШИТЕЉА (на сопствени захтев, навршење радног века, дисциплинска мера, разрешење) </w:t>
            </w: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КОМОРА ЈАВНИХ ИЗВРШИТЕЉА (улога Коморе, делокруг и правни извори, органи и надлежности органа Коморе, акти и евиденције Коморе, финансирање Коморе, Комора као носилац јавних овлашћења)</w:t>
            </w:r>
          </w:p>
        </w:tc>
        <w:tc>
          <w:tcPr>
            <w:tcW w:w="1350" w:type="dxa"/>
          </w:tcPr>
          <w:p w:rsidR="00BD41AC" w:rsidRPr="007240B7" w:rsidRDefault="00BD41A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½ ДАНА</w:t>
            </w:r>
          </w:p>
        </w:tc>
        <w:tc>
          <w:tcPr>
            <w:tcW w:w="1350" w:type="dxa"/>
          </w:tcPr>
          <w:p w:rsidR="00BD41AC" w:rsidRPr="007240B7" w:rsidRDefault="00BD41A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 бод</w:t>
            </w:r>
          </w:p>
        </w:tc>
      </w:tr>
      <w:tr w:rsidR="00BD41AC" w:rsidRPr="007240B7" w:rsidTr="00BD41AC">
        <w:tc>
          <w:tcPr>
            <w:tcW w:w="1458" w:type="dxa"/>
          </w:tcPr>
          <w:p w:rsidR="00BD41AC" w:rsidRPr="007240B7" w:rsidRDefault="00BD41AC" w:rsidP="007240B7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60" w:type="dxa"/>
          </w:tcPr>
          <w:p w:rsidR="00BD41AC" w:rsidRDefault="00BD41AC" w:rsidP="007240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ПРОЦЕСНА ПИТАЊА  1 – ОПШТА ПРАВИЛА О ПОСТУПКУ ИЗВРШЕЊА</w:t>
            </w:r>
          </w:p>
          <w:p w:rsidR="001D5BA1" w:rsidRPr="007240B7" w:rsidRDefault="001D5BA1" w:rsidP="007240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ОПШТИ ПОЈМОВИ О ИЗВРШЕЊУ И ОБЕЗБЕЂЕЊУ </w:t>
            </w: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ОПШТИ ПРЕГЛЕД СТРУКТУРЕ ПОСТУПКА (фазе извршног поступка)</w:t>
            </w: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ОСНОВНА НАЧЕЛА ИЗВРШНОГ ПОСТУПКА (начела и циљеви извршења)</w:t>
            </w: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СУБЈЕКТИ ИЗВРШНОГ ПОСТУПКА И ЊИХОВА УЛОГА</w:t>
            </w: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ОПШТЕ ПРОЦЕСНЕ ОДРЕДБЕ О ПОСТУПКУ </w:t>
            </w: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ИЗВРШЕЊА (прикладност, организација и спровођење извршних радњи)</w:t>
            </w:r>
          </w:p>
        </w:tc>
        <w:tc>
          <w:tcPr>
            <w:tcW w:w="1350" w:type="dxa"/>
          </w:tcPr>
          <w:p w:rsidR="00BD41AC" w:rsidRPr="007240B7" w:rsidRDefault="00BD41A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lastRenderedPageBreak/>
              <w:t>½ ДАНА</w:t>
            </w:r>
          </w:p>
        </w:tc>
        <w:tc>
          <w:tcPr>
            <w:tcW w:w="1350" w:type="dxa"/>
          </w:tcPr>
          <w:p w:rsidR="00BD41AC" w:rsidRPr="007240B7" w:rsidRDefault="00BD41A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 бод</w:t>
            </w:r>
          </w:p>
        </w:tc>
      </w:tr>
      <w:tr w:rsidR="00BD41AC" w:rsidRPr="007240B7" w:rsidTr="00BD41AC">
        <w:tc>
          <w:tcPr>
            <w:tcW w:w="1458" w:type="dxa"/>
          </w:tcPr>
          <w:p w:rsidR="00BD41AC" w:rsidRPr="007240B7" w:rsidRDefault="00BD41AC" w:rsidP="007240B7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60" w:type="dxa"/>
          </w:tcPr>
          <w:p w:rsidR="00BD41AC" w:rsidRPr="007240B7" w:rsidRDefault="00BD41AC" w:rsidP="007240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ПРОЦЕСНА ПИТАЊА 2 – ОДРЕЂИВАЊЕ ИЗВРШЕЊА</w:t>
            </w:r>
          </w:p>
          <w:p w:rsidR="00BD41AC" w:rsidRPr="007240B7" w:rsidRDefault="00BD41AC" w:rsidP="007240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ОСНОВИ ЗА ОДРЕЂИВАЊЕ ИЗВРШЕЊА</w:t>
            </w: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ИМОВИНА НА КОЈОЈ СЕ МОЖЕ ТРАЖИТИ ИЗВРШЕЊЕ</w:t>
            </w: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ПОКРЕТАЊЕ ПОСТУПКА</w:t>
            </w: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ОДЛУЧИВАЊЕ О ПРЕДЛОГУ ЗА ИЗВРШЕЊЕ</w:t>
            </w: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ПРИМЕРИ ИЗРЕКА</w:t>
            </w: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ПОСТУПАК ПО ПРАВНИМ ЛЕКОВИМА</w:t>
            </w: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УЧЕШЋЕ ТРЕЋИХ ЛИЦА</w:t>
            </w:r>
          </w:p>
        </w:tc>
        <w:tc>
          <w:tcPr>
            <w:tcW w:w="1350" w:type="dxa"/>
          </w:tcPr>
          <w:p w:rsidR="00BD41AC" w:rsidRPr="007240B7" w:rsidRDefault="00BD41A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 ДАН</w:t>
            </w:r>
          </w:p>
        </w:tc>
        <w:tc>
          <w:tcPr>
            <w:tcW w:w="1350" w:type="dxa"/>
          </w:tcPr>
          <w:p w:rsidR="00BD41AC" w:rsidRPr="007240B7" w:rsidRDefault="00BD41A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 бода</w:t>
            </w:r>
          </w:p>
        </w:tc>
      </w:tr>
      <w:tr w:rsidR="00BD41AC" w:rsidRPr="007240B7" w:rsidTr="00BD41AC">
        <w:tc>
          <w:tcPr>
            <w:tcW w:w="1458" w:type="dxa"/>
          </w:tcPr>
          <w:p w:rsidR="00BD41AC" w:rsidRPr="007240B7" w:rsidRDefault="00BD41AC" w:rsidP="007240B7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60" w:type="dxa"/>
          </w:tcPr>
          <w:p w:rsidR="00BD41AC" w:rsidRPr="007240B7" w:rsidRDefault="00BD41AC" w:rsidP="007240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ПРОЦЕСНА ПИТАЊА 3 – СПРОВОЂЕЊЕ И ОКОНЧАЊЕ ИЗВРШЕЊА</w:t>
            </w:r>
          </w:p>
          <w:p w:rsidR="00BD41AC" w:rsidRPr="007240B7" w:rsidRDefault="00BD41AC" w:rsidP="007240B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MinionPro-Regular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MinionPro-Regular" w:hAnsi="Times New Roman" w:cs="Times New Roman"/>
                <w:sz w:val="24"/>
                <w:szCs w:val="24"/>
                <w:lang w:val="sr-Cyrl-RS"/>
              </w:rPr>
              <w:t>СПРОВОЂЕЊЕ ИЗВРШЕЊА КАО ФАЗА ИЗВРШНОГ ПОСТУПКА</w:t>
            </w: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MinionPro-Regular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MinionPro-Regular" w:hAnsi="Times New Roman" w:cs="Times New Roman"/>
                <w:sz w:val="24"/>
                <w:szCs w:val="24"/>
                <w:lang w:val="sr-Cyrl-RS"/>
              </w:rPr>
              <w:t>ОБУСТАВА И ЗАКЉУЧЕЊЕ</w:t>
            </w: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MinionPro-Regular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MinionPro-Regular" w:hAnsi="Times New Roman" w:cs="Times New Roman"/>
                <w:sz w:val="24"/>
                <w:szCs w:val="24"/>
                <w:lang w:val="sr-Cyrl-RS"/>
              </w:rPr>
              <w:t>ПРИМЕРИ ИЗРЕКА</w:t>
            </w:r>
          </w:p>
        </w:tc>
        <w:tc>
          <w:tcPr>
            <w:tcW w:w="1350" w:type="dxa"/>
          </w:tcPr>
          <w:p w:rsidR="00BD41AC" w:rsidRPr="007240B7" w:rsidRDefault="00BD41A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 ДАН</w:t>
            </w:r>
          </w:p>
        </w:tc>
        <w:tc>
          <w:tcPr>
            <w:tcW w:w="1350" w:type="dxa"/>
          </w:tcPr>
          <w:p w:rsidR="00BD41AC" w:rsidRPr="007240B7" w:rsidRDefault="00BD41A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 бода</w:t>
            </w:r>
          </w:p>
        </w:tc>
      </w:tr>
      <w:tr w:rsidR="00BD41AC" w:rsidRPr="007240B7" w:rsidTr="00BD41AC">
        <w:tc>
          <w:tcPr>
            <w:tcW w:w="1458" w:type="dxa"/>
          </w:tcPr>
          <w:p w:rsidR="00BD41AC" w:rsidRPr="007240B7" w:rsidRDefault="00BD41AC" w:rsidP="007240B7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60" w:type="dxa"/>
          </w:tcPr>
          <w:p w:rsidR="00BD41AC" w:rsidRPr="007240B7" w:rsidRDefault="00BD41AC" w:rsidP="007240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ПРОЦЕСНА ПИТАЊА 4 – АДХЕЗИОНИ И ИНЦИДЕНТНИ ПОСТУПЦИ</w:t>
            </w:r>
          </w:p>
          <w:p w:rsidR="00BD41AC" w:rsidRPr="007240B7" w:rsidRDefault="00BD41AC" w:rsidP="007240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РАЗГРАНИЧЕЊЕ ПОЈМОВА</w:t>
            </w: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ПРОТИВИЗВРШЕЊЕ</w:t>
            </w: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НОВЧАНЕ КАЗНЕ</w:t>
            </w: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СУДСКИ ПЕНАЛИ</w:t>
            </w:r>
          </w:p>
          <w:p w:rsidR="00BD41AC" w:rsidRPr="007240B7" w:rsidRDefault="00BD41AC" w:rsidP="007240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:rsidR="00BD41AC" w:rsidRPr="007240B7" w:rsidRDefault="00BD41A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 ДАН</w:t>
            </w:r>
          </w:p>
        </w:tc>
        <w:tc>
          <w:tcPr>
            <w:tcW w:w="1350" w:type="dxa"/>
          </w:tcPr>
          <w:p w:rsidR="00BD41AC" w:rsidRPr="007240B7" w:rsidRDefault="00BD41A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2 </w:t>
            </w:r>
            <w:r w:rsidR="004C281C"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бода</w:t>
            </w:r>
          </w:p>
        </w:tc>
      </w:tr>
      <w:tr w:rsidR="00BD41AC" w:rsidRPr="007240B7" w:rsidTr="00BD41AC">
        <w:tc>
          <w:tcPr>
            <w:tcW w:w="1458" w:type="dxa"/>
          </w:tcPr>
          <w:p w:rsidR="00BD41AC" w:rsidRPr="007240B7" w:rsidRDefault="00BD41AC" w:rsidP="007240B7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60" w:type="dxa"/>
          </w:tcPr>
          <w:p w:rsidR="00BD41AC" w:rsidRPr="007240B7" w:rsidRDefault="00BD41AC" w:rsidP="007240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ПРОЦЕСНА ПИТАЊА 5  – ИЗВРШЕЊЕ РАДИ НАПЛАТЕ НОВЧАНОГ ПОТРАЖИВАЊА</w:t>
            </w:r>
          </w:p>
          <w:p w:rsidR="00BD41AC" w:rsidRPr="007240B7" w:rsidRDefault="00BD41AC" w:rsidP="007240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ДЕЈСТВА ОДРЕЂЕНИХ АКАТА ЗА РАД ЈАВНИХ ИЗВРШИТЕЉА</w:t>
            </w: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ОПШТА РАЗМАТРАЊА ПОВОДОМ НАПЛАТЕ НОВЧАНИХ ПОТРАЖИВАЊА</w:t>
            </w: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ИДЕНТИФИКАЦИЈА ПРЕДМЕТА, ПРВА ИЗВРШНА РАДЊА, И СТИЦАЊЕ ЗАЛОЖНОГ ПРАВА КОД НАПЛАТЕ НОВЧАНОГ ПОТРАЖИВАЊА</w:t>
            </w: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ПРОЦЕНА</w:t>
            </w: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ПРОДАЈА (УНОВЧЕЊЕ)</w:t>
            </w: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НАМИРЕЊЕ ИЗВРШНОГ ПОВЕРИОЦА</w:t>
            </w: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ПЛЕНИДБА И ПРЕНОС КАО МЕТОД ИЗВРШЕЊА НА ПОТР</w:t>
            </w:r>
            <w:r w:rsidR="004D5350"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</w:t>
            </w: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ЖИВАЊУ ИЗВРШНОГ </w:t>
            </w: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ДУЖНИКА</w:t>
            </w: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ПРЕДАЈА ПОКРЕТНИХ СТВАРИ</w:t>
            </w: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ИСПРАЖЊЕЊЕ И ПРЕДАЈА НЕПОКРЕТНОСТИ</w:t>
            </w: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ИЗВРШЕЊЕ ОБАВЕЗА ЧИЊЕЊА, НЕЧИЊЕЊА И ТРПЉЕЊА</w:t>
            </w: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ПОСЕБАН ПОСТУПАК НАМИРЕЊА ПОТРАЖИВАЊА ПО ОСНОВУ КОМУНАЛНИХ И СЛИЧНИХ УСЛУГА</w:t>
            </w:r>
          </w:p>
        </w:tc>
        <w:tc>
          <w:tcPr>
            <w:tcW w:w="1350" w:type="dxa"/>
          </w:tcPr>
          <w:p w:rsidR="00BD41AC" w:rsidRPr="007240B7" w:rsidRDefault="00BD41A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lastRenderedPageBreak/>
              <w:t>1 ДАН</w:t>
            </w:r>
          </w:p>
        </w:tc>
        <w:tc>
          <w:tcPr>
            <w:tcW w:w="1350" w:type="dxa"/>
          </w:tcPr>
          <w:p w:rsidR="00BD41AC" w:rsidRPr="007240B7" w:rsidRDefault="004C281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 бода</w:t>
            </w:r>
          </w:p>
        </w:tc>
      </w:tr>
      <w:tr w:rsidR="00BD41AC" w:rsidRPr="007240B7" w:rsidTr="00BD41AC">
        <w:tc>
          <w:tcPr>
            <w:tcW w:w="1458" w:type="dxa"/>
          </w:tcPr>
          <w:p w:rsidR="00BD41AC" w:rsidRPr="007240B7" w:rsidRDefault="00BD41AC" w:rsidP="007240B7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br w:type="page"/>
            </w:r>
          </w:p>
        </w:tc>
        <w:tc>
          <w:tcPr>
            <w:tcW w:w="5760" w:type="dxa"/>
          </w:tcPr>
          <w:p w:rsidR="00BD41AC" w:rsidRPr="007240B7" w:rsidRDefault="00BD41AC" w:rsidP="007240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ИЗВРШЕЊЕ НА ПОТРАЖИВАЊУ И СИМУЛАЦИЈА ЈАВНИХ ПРОДАЈА</w:t>
            </w:r>
            <w:r w:rsidR="005A5290"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 И Е-АУКЦИЈА</w:t>
            </w: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350" w:type="dxa"/>
          </w:tcPr>
          <w:p w:rsidR="00BD41AC" w:rsidRPr="007240B7" w:rsidRDefault="00BD41A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½ ДАНА</w:t>
            </w:r>
          </w:p>
        </w:tc>
        <w:tc>
          <w:tcPr>
            <w:tcW w:w="1350" w:type="dxa"/>
          </w:tcPr>
          <w:p w:rsidR="00BD41AC" w:rsidRPr="007240B7" w:rsidRDefault="004C281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 бод</w:t>
            </w:r>
          </w:p>
        </w:tc>
      </w:tr>
      <w:tr w:rsidR="00BD41AC" w:rsidRPr="007240B7" w:rsidTr="00BD41AC">
        <w:tc>
          <w:tcPr>
            <w:tcW w:w="1458" w:type="dxa"/>
          </w:tcPr>
          <w:p w:rsidR="00BD41AC" w:rsidRPr="007240B7" w:rsidRDefault="00BD41AC" w:rsidP="007240B7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60" w:type="dxa"/>
          </w:tcPr>
          <w:p w:rsidR="00BD41AC" w:rsidRPr="007240B7" w:rsidRDefault="00BD41AC" w:rsidP="007240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ПРОЦЕСНА ПИТАЊА </w:t>
            </w:r>
          </w:p>
          <w:p w:rsidR="00BD41AC" w:rsidRPr="007240B7" w:rsidRDefault="00BD41AC" w:rsidP="007240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ИЗВРШЕЊЕ НА СПЕЦИФИЧНИМ И КОМПЛИКОВАНИМ СЛУЧАЈЕВИМА (ТРЕЋА ЛИЦА У САМОМ ПРОЦЕСУ ИЗВРШЕЊА, СЛУЧАЈЕВИ У КОЈИМА СЕ ОБУСТАВЉА ПОСТУПАК ИЗВРШЕЊА РАДИ ОБЕЗБЕЂЕЊА, СУДСКИ ПЕНАЛИ, УГОВОРНА КАЗНА, ИТД.)</w:t>
            </w:r>
          </w:p>
        </w:tc>
        <w:tc>
          <w:tcPr>
            <w:tcW w:w="1350" w:type="dxa"/>
          </w:tcPr>
          <w:p w:rsidR="00BD41AC" w:rsidRPr="007240B7" w:rsidRDefault="00BD41A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½ ДАНА</w:t>
            </w:r>
          </w:p>
        </w:tc>
        <w:tc>
          <w:tcPr>
            <w:tcW w:w="1350" w:type="dxa"/>
          </w:tcPr>
          <w:p w:rsidR="00BD41AC" w:rsidRPr="007240B7" w:rsidRDefault="004C281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 бод</w:t>
            </w:r>
          </w:p>
        </w:tc>
      </w:tr>
      <w:tr w:rsidR="00BD41AC" w:rsidRPr="007240B7" w:rsidTr="00BD41AC">
        <w:tc>
          <w:tcPr>
            <w:tcW w:w="1458" w:type="dxa"/>
          </w:tcPr>
          <w:p w:rsidR="00BD41AC" w:rsidRPr="007240B7" w:rsidRDefault="00BD41AC" w:rsidP="007240B7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60" w:type="dxa"/>
          </w:tcPr>
          <w:p w:rsidR="00BD41AC" w:rsidRPr="007240B7" w:rsidRDefault="00BD41AC" w:rsidP="007240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НАДЗОР НАД РАДОМ ЈАВНИХ ИЗВРШИТЕЉА И ДИСЦИПЛИНСКА ОДГОВОРНОСТ</w:t>
            </w:r>
          </w:p>
          <w:p w:rsidR="00BD41AC" w:rsidRPr="007240B7" w:rsidRDefault="00BD41AC" w:rsidP="007240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ФУНКЦИЈА ПРАЋЕЊА РАДА И КОНТРОЛЕ У ОКВИРУ МИНИСТАРСТВА ПРАВДЕ</w:t>
            </w: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ФУНКЦИЈА ПРАЋЕЊА РАДА И КОНТРОЛЕ У ОКВИРУ КОМОРЕ </w:t>
            </w: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ВРСТЕ НАДЗОРА</w:t>
            </w: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ДИСЦИПЛИНСКА ОДГОВОРНОСТ И ВРСТЕ ДИСЦИПЛИНСКИХ ПОВРЕДА</w:t>
            </w: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ДИСЦИПЛИНСКИ ПОСТУПАК (дисциплински тужилац, покретање поступка, рад дисциплинске комисије, одлуке дисциплинске комисије)</w:t>
            </w: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ДИСЦИПЛИНСКЕ МЕРЕ</w:t>
            </w:r>
          </w:p>
        </w:tc>
        <w:tc>
          <w:tcPr>
            <w:tcW w:w="1350" w:type="dxa"/>
          </w:tcPr>
          <w:p w:rsidR="00BD41AC" w:rsidRPr="007240B7" w:rsidRDefault="00BD41A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½ ДАНА</w:t>
            </w:r>
          </w:p>
        </w:tc>
        <w:tc>
          <w:tcPr>
            <w:tcW w:w="1350" w:type="dxa"/>
          </w:tcPr>
          <w:p w:rsidR="00BD41AC" w:rsidRPr="007240B7" w:rsidRDefault="004C281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 бод</w:t>
            </w:r>
          </w:p>
        </w:tc>
      </w:tr>
      <w:tr w:rsidR="00BD41AC" w:rsidRPr="007240B7" w:rsidTr="00BD41AC">
        <w:tc>
          <w:tcPr>
            <w:tcW w:w="1458" w:type="dxa"/>
          </w:tcPr>
          <w:p w:rsidR="00BD41AC" w:rsidRPr="007240B7" w:rsidRDefault="00BD41AC" w:rsidP="007240B7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60" w:type="dxa"/>
          </w:tcPr>
          <w:p w:rsidR="00BD41AC" w:rsidRPr="007240B7" w:rsidRDefault="00BD41AC" w:rsidP="007240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ПОДАЦИ И ИНФОРМАЦИЈЕ О РАДУ ЈАВНИХ ИЗВРШИТЕЉА И АРХИВИРАЊЕ</w:t>
            </w:r>
          </w:p>
          <w:p w:rsidR="00BD41AC" w:rsidRPr="007240B7" w:rsidRDefault="00BD41AC" w:rsidP="007240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caps/>
                <w:sz w:val="24"/>
                <w:szCs w:val="24"/>
                <w:lang w:val="sr-Cyrl-RS"/>
              </w:rPr>
              <w:t>Правни основ (ЗИО, Међународни и стратешки оквир)</w:t>
            </w: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  <w:lang w:val="sr-Cyrl-RS"/>
              </w:rPr>
              <w:t xml:space="preserve">Правилник о </w:t>
            </w:r>
            <w:r w:rsidRPr="007240B7">
              <w:rPr>
                <w:rFonts w:ascii="Times New Roman" w:eastAsia="Calibri" w:hAnsi="Times New Roman" w:cs="Times New Roman"/>
                <w:caps/>
                <w:sz w:val="24"/>
                <w:szCs w:val="24"/>
                <w:lang w:val="sr-Cyrl-RS"/>
              </w:rPr>
              <w:t xml:space="preserve">начину вођења евиденције о поступцима извршења и обезбеђења и финансијском пословању јавног извршитеља, начину извештавања, садржини </w:t>
            </w:r>
            <w:r w:rsidRPr="007240B7">
              <w:rPr>
                <w:rFonts w:ascii="Times New Roman" w:eastAsia="Calibri" w:hAnsi="Times New Roman" w:cs="Times New Roman"/>
                <w:caps/>
                <w:sz w:val="24"/>
                <w:szCs w:val="24"/>
                <w:lang w:val="sr-Cyrl-RS"/>
              </w:rPr>
              <w:lastRenderedPageBreak/>
              <w:t>извештаја о раду јавног извршитеља и начину поступања са архивом</w:t>
            </w: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caps/>
                <w:sz w:val="24"/>
                <w:szCs w:val="24"/>
                <w:lang w:val="sr-Cyrl-RS"/>
              </w:rPr>
              <w:t>Управљање предметима</w:t>
            </w: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- Подаци о:</w:t>
            </w:r>
            <w:r w:rsidRPr="007240B7">
              <w:rPr>
                <w:rFonts w:ascii="Times New Roman" w:eastAsia="Calibri" w:hAnsi="Times New Roman" w:cs="Times New Roman"/>
                <w:caps/>
                <w:sz w:val="24"/>
                <w:szCs w:val="24"/>
                <w:lang w:val="sr-Cyrl-RS"/>
              </w:rPr>
              <w:t xml:space="preserve"> </w:t>
            </w: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статусу окончаних предмета по години пријема, врсти поверилаца и врстама исправа на основу којих се спроводи извршење;</w:t>
            </w:r>
            <w:r w:rsidRPr="007240B7">
              <w:rPr>
                <w:rFonts w:ascii="Times New Roman" w:eastAsia="Calibri" w:hAnsi="Times New Roman" w:cs="Times New Roman"/>
                <w:caps/>
                <w:sz w:val="24"/>
                <w:szCs w:val="24"/>
                <w:lang w:val="sr-Cyrl-RS"/>
              </w:rPr>
              <w:t xml:space="preserve"> </w:t>
            </w: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статусу предмета у раду по годинама пријема предмета; радњама спровођења претходних и привремених мера;</w:t>
            </w:r>
            <w:r w:rsidRPr="007240B7">
              <w:rPr>
                <w:rFonts w:ascii="Times New Roman" w:eastAsia="Calibri" w:hAnsi="Times New Roman" w:cs="Times New Roman"/>
                <w:caps/>
                <w:sz w:val="24"/>
                <w:szCs w:val="24"/>
                <w:lang w:val="sr-Cyrl-RS"/>
              </w:rPr>
              <w:t xml:space="preserve"> </w:t>
            </w: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односу укупног износа средстава остварених извршним радњама и укупног износа потраживања;</w:t>
            </w:r>
            <w:r w:rsidRPr="007240B7">
              <w:rPr>
                <w:rFonts w:ascii="Times New Roman" w:eastAsia="Calibri" w:hAnsi="Times New Roman" w:cs="Times New Roman"/>
                <w:caps/>
                <w:sz w:val="24"/>
                <w:szCs w:val="24"/>
                <w:lang w:val="sr-Cyrl-RS"/>
              </w:rPr>
              <w:t xml:space="preserve"> </w:t>
            </w: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променама на једном или више наменских и других  рачуна за све уплате за извештајни период, предметима у којима је уложена жалба или приговор</w:t>
            </w:r>
            <w:r w:rsidRPr="007240B7">
              <w:rPr>
                <w:rFonts w:ascii="Times New Roman" w:eastAsia="Calibri" w:hAnsi="Times New Roman" w:cs="Times New Roman"/>
                <w:caps/>
                <w:sz w:val="24"/>
                <w:szCs w:val="24"/>
                <w:lang w:val="sr-Cyrl-RS"/>
              </w:rPr>
              <w:t xml:space="preserve">, </w:t>
            </w: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предметима примљеним у складу са чл.547 итд.</w:t>
            </w: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caps/>
                <w:sz w:val="24"/>
                <w:szCs w:val="24"/>
                <w:lang w:val="sr-Cyrl-RS"/>
              </w:rPr>
              <w:t>Електронска комуникација и приступ подацима</w:t>
            </w: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caps/>
                <w:sz w:val="24"/>
                <w:szCs w:val="24"/>
                <w:lang w:val="sr-Cyrl-RS"/>
              </w:rPr>
              <w:t>Електронска регистрација</w:t>
            </w:r>
          </w:p>
        </w:tc>
        <w:tc>
          <w:tcPr>
            <w:tcW w:w="1350" w:type="dxa"/>
          </w:tcPr>
          <w:p w:rsidR="00BD41AC" w:rsidRPr="007240B7" w:rsidRDefault="004C281C" w:rsidP="007240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  1 ДАН</w:t>
            </w:r>
          </w:p>
        </w:tc>
        <w:tc>
          <w:tcPr>
            <w:tcW w:w="1350" w:type="dxa"/>
          </w:tcPr>
          <w:p w:rsidR="00BD41AC" w:rsidRPr="007240B7" w:rsidRDefault="004C281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 бода</w:t>
            </w:r>
          </w:p>
        </w:tc>
      </w:tr>
      <w:tr w:rsidR="00BD41AC" w:rsidRPr="007240B7" w:rsidTr="00BD41AC">
        <w:tc>
          <w:tcPr>
            <w:tcW w:w="1458" w:type="dxa"/>
          </w:tcPr>
          <w:p w:rsidR="00BD41AC" w:rsidRPr="007240B7" w:rsidRDefault="00BD41AC" w:rsidP="007240B7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60" w:type="dxa"/>
          </w:tcPr>
          <w:p w:rsidR="00BD41AC" w:rsidRPr="007240B7" w:rsidRDefault="005A5290" w:rsidP="007240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ТРОШКОВИ ИЗВРШНОГ ПОСТУПКА И НАКНАДА ЗА РАД</w:t>
            </w:r>
          </w:p>
        </w:tc>
        <w:tc>
          <w:tcPr>
            <w:tcW w:w="1350" w:type="dxa"/>
          </w:tcPr>
          <w:p w:rsidR="00BD41AC" w:rsidRPr="007240B7" w:rsidRDefault="004C281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 ДАН</w:t>
            </w:r>
          </w:p>
        </w:tc>
        <w:tc>
          <w:tcPr>
            <w:tcW w:w="1350" w:type="dxa"/>
          </w:tcPr>
          <w:p w:rsidR="00BD41AC" w:rsidRPr="007240B7" w:rsidRDefault="004C281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 бода</w:t>
            </w:r>
          </w:p>
        </w:tc>
      </w:tr>
      <w:tr w:rsidR="00BD41AC" w:rsidRPr="007240B7" w:rsidTr="00BD41AC">
        <w:tc>
          <w:tcPr>
            <w:tcW w:w="1458" w:type="dxa"/>
          </w:tcPr>
          <w:p w:rsidR="00BD41AC" w:rsidRPr="007240B7" w:rsidRDefault="00BD41AC" w:rsidP="007240B7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60" w:type="dxa"/>
          </w:tcPr>
          <w:p w:rsidR="00BD41AC" w:rsidRPr="007240B7" w:rsidRDefault="00BD41AC" w:rsidP="007240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ДРУГИ ПРОПИСИ КОЈИ УРЕЂУЈУ ПИТАЊА У ВЕЗИ СА РАДОМ ЈАВНИХ ИЗВРШИТЕЉА</w:t>
            </w: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Закон о парничном поступку </w:t>
            </w: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Закон о стечају</w:t>
            </w:r>
            <w:r w:rsidR="00C914E8"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350" w:type="dxa"/>
          </w:tcPr>
          <w:p w:rsidR="00BD41AC" w:rsidRPr="007240B7" w:rsidRDefault="00BD41A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 ДАН</w:t>
            </w:r>
          </w:p>
        </w:tc>
        <w:tc>
          <w:tcPr>
            <w:tcW w:w="1350" w:type="dxa"/>
          </w:tcPr>
          <w:p w:rsidR="00BD41AC" w:rsidRPr="007240B7" w:rsidRDefault="004C281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 бода</w:t>
            </w:r>
          </w:p>
        </w:tc>
      </w:tr>
      <w:tr w:rsidR="00BD41AC" w:rsidRPr="007240B7" w:rsidTr="00BD41AC">
        <w:tc>
          <w:tcPr>
            <w:tcW w:w="1458" w:type="dxa"/>
          </w:tcPr>
          <w:p w:rsidR="00BD41AC" w:rsidRPr="007240B7" w:rsidRDefault="00BD41AC" w:rsidP="007240B7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60" w:type="dxa"/>
          </w:tcPr>
          <w:p w:rsidR="00BD41AC" w:rsidRPr="007240B7" w:rsidRDefault="00BD41AC" w:rsidP="007240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СТАНДАРДИ ПРОФЕСИОНАЛНОГ ПОНАШАЊА ЈАВНИХ ИЗВРШИТЕЉА И ЕТИЧКО ПОНАШАЊЕ ЈАВНИХ ИЗВРШИТЕЉА</w:t>
            </w:r>
          </w:p>
          <w:p w:rsidR="00BD41AC" w:rsidRPr="007240B7" w:rsidRDefault="00BD41AC" w:rsidP="007240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:rsidR="00BD41AC" w:rsidRPr="007240B7" w:rsidRDefault="00BD41AC" w:rsidP="007240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 ДАН</w:t>
            </w:r>
          </w:p>
        </w:tc>
        <w:tc>
          <w:tcPr>
            <w:tcW w:w="1350" w:type="dxa"/>
          </w:tcPr>
          <w:p w:rsidR="00BD41AC" w:rsidRPr="007240B7" w:rsidRDefault="004C281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 бода</w:t>
            </w:r>
          </w:p>
        </w:tc>
      </w:tr>
      <w:tr w:rsidR="00BD41AC" w:rsidRPr="007240B7" w:rsidTr="00BD41AC">
        <w:tc>
          <w:tcPr>
            <w:tcW w:w="1458" w:type="dxa"/>
          </w:tcPr>
          <w:p w:rsidR="00BD41AC" w:rsidRPr="007240B7" w:rsidRDefault="00BD41AC" w:rsidP="007240B7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60" w:type="dxa"/>
          </w:tcPr>
          <w:p w:rsidR="00BD41AC" w:rsidRPr="007240B7" w:rsidRDefault="00BD41AC" w:rsidP="007240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ПОСЛОВНЕ ВЕШТИНЕ ЗА ЕФИКАСАН РАД ЈАВНИХ ИЗВРШИТЕЉА</w:t>
            </w:r>
            <w:r w:rsidR="004B2733"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ПРЕДУЗЕТНИШТВО (пословни процеси, планирање потребних ресурса, бизнис план) </w:t>
            </w: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ИЗВОРИ ФИНАНСИРАЊА</w:t>
            </w: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ПЛАНИРАЊЕ БУЏЕТА, ФИ</w:t>
            </w:r>
            <w:r w:rsidR="001C19E4"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НАНСИЈСКО УПРАВЉАЊЕ И КОНТРОЛА</w:t>
            </w: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ПОСЛОВНА КОМУНИКАЦИЈА</w:t>
            </w: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УПРАВЉАЊЕ РЕСУРСИМА</w:t>
            </w:r>
          </w:p>
          <w:p w:rsidR="00BD41AC" w:rsidRPr="007240B7" w:rsidRDefault="00BD41AC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ЕЛЕКТРОНСКА ПИСМЕНОСТ</w:t>
            </w:r>
          </w:p>
        </w:tc>
        <w:tc>
          <w:tcPr>
            <w:tcW w:w="1350" w:type="dxa"/>
          </w:tcPr>
          <w:p w:rsidR="00BD41AC" w:rsidRPr="007240B7" w:rsidRDefault="00BD41A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 ДАН</w:t>
            </w:r>
          </w:p>
        </w:tc>
        <w:tc>
          <w:tcPr>
            <w:tcW w:w="1350" w:type="dxa"/>
          </w:tcPr>
          <w:p w:rsidR="00BD41AC" w:rsidRPr="007240B7" w:rsidRDefault="004C281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 бода</w:t>
            </w:r>
          </w:p>
        </w:tc>
      </w:tr>
      <w:tr w:rsidR="00BD41AC" w:rsidRPr="007240B7" w:rsidTr="00BD41AC">
        <w:tc>
          <w:tcPr>
            <w:tcW w:w="1458" w:type="dxa"/>
          </w:tcPr>
          <w:p w:rsidR="00BD41AC" w:rsidRPr="007240B7" w:rsidRDefault="00BD41AC" w:rsidP="007240B7">
            <w:pPr>
              <w:numPr>
                <w:ilvl w:val="0"/>
                <w:numId w:val="3"/>
              </w:num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60" w:type="dxa"/>
          </w:tcPr>
          <w:p w:rsidR="00BD41AC" w:rsidRPr="007240B7" w:rsidRDefault="00BD41AC" w:rsidP="007240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ПРАКСЕ И ТЕХНИКА ИЗВРШЕЊА</w:t>
            </w:r>
          </w:p>
        </w:tc>
        <w:tc>
          <w:tcPr>
            <w:tcW w:w="1350" w:type="dxa"/>
          </w:tcPr>
          <w:p w:rsidR="00BD41AC" w:rsidRPr="007240B7" w:rsidRDefault="00BD41A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 ДАНА</w:t>
            </w:r>
          </w:p>
        </w:tc>
        <w:tc>
          <w:tcPr>
            <w:tcW w:w="1350" w:type="dxa"/>
          </w:tcPr>
          <w:p w:rsidR="00BD41AC" w:rsidRPr="007240B7" w:rsidRDefault="004C281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4 бода</w:t>
            </w:r>
          </w:p>
        </w:tc>
      </w:tr>
      <w:tr w:rsidR="00BD41AC" w:rsidRPr="007240B7" w:rsidTr="00BD41AC">
        <w:tc>
          <w:tcPr>
            <w:tcW w:w="1458" w:type="dxa"/>
          </w:tcPr>
          <w:p w:rsidR="00BD41AC" w:rsidRPr="007240B7" w:rsidRDefault="00BD41AC" w:rsidP="007240B7">
            <w:pPr>
              <w:numPr>
                <w:ilvl w:val="0"/>
                <w:numId w:val="3"/>
              </w:num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60" w:type="dxa"/>
          </w:tcPr>
          <w:p w:rsidR="00BD41AC" w:rsidRPr="007240B7" w:rsidRDefault="00BD41AC" w:rsidP="007240B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ПРИМЕНА ПОСЛОВНИХ СТАНДАРДА И ПРОФЕСИОНАЛНИХ ВЕШТИНА </w:t>
            </w:r>
          </w:p>
        </w:tc>
        <w:tc>
          <w:tcPr>
            <w:tcW w:w="1350" w:type="dxa"/>
          </w:tcPr>
          <w:p w:rsidR="00BD41AC" w:rsidRPr="007240B7" w:rsidRDefault="00BD41AC" w:rsidP="007240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½ ДАНА</w:t>
            </w:r>
          </w:p>
        </w:tc>
        <w:tc>
          <w:tcPr>
            <w:tcW w:w="1350" w:type="dxa"/>
          </w:tcPr>
          <w:p w:rsidR="00BD41AC" w:rsidRPr="007240B7" w:rsidRDefault="004C281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 бод</w:t>
            </w:r>
          </w:p>
        </w:tc>
      </w:tr>
      <w:tr w:rsidR="00BD41AC" w:rsidRPr="007240B7" w:rsidTr="00BD41AC">
        <w:tc>
          <w:tcPr>
            <w:tcW w:w="1458" w:type="dxa"/>
          </w:tcPr>
          <w:p w:rsidR="00BD41AC" w:rsidRPr="007240B7" w:rsidRDefault="00BD41AC" w:rsidP="007240B7">
            <w:pPr>
              <w:numPr>
                <w:ilvl w:val="0"/>
                <w:numId w:val="3"/>
              </w:num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60" w:type="dxa"/>
          </w:tcPr>
          <w:p w:rsidR="00BD41AC" w:rsidRPr="007240B7" w:rsidRDefault="00BD41AC" w:rsidP="007240B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МЕДИЈАЦИЈА – ПОСРЕДОВАЊЕ У РЕШАВАЊУ СПОРОВА</w:t>
            </w:r>
          </w:p>
        </w:tc>
        <w:tc>
          <w:tcPr>
            <w:tcW w:w="1350" w:type="dxa"/>
          </w:tcPr>
          <w:p w:rsidR="00BD41AC" w:rsidRPr="007240B7" w:rsidRDefault="00BD41AC" w:rsidP="007240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½ ДАНА</w:t>
            </w:r>
          </w:p>
        </w:tc>
        <w:tc>
          <w:tcPr>
            <w:tcW w:w="1350" w:type="dxa"/>
          </w:tcPr>
          <w:p w:rsidR="00BD41AC" w:rsidRPr="007240B7" w:rsidRDefault="004C281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 бод</w:t>
            </w:r>
          </w:p>
        </w:tc>
      </w:tr>
      <w:tr w:rsidR="00BD41AC" w:rsidRPr="007240B7" w:rsidTr="00BD41AC">
        <w:tc>
          <w:tcPr>
            <w:tcW w:w="1458" w:type="dxa"/>
          </w:tcPr>
          <w:p w:rsidR="00BD41AC" w:rsidRPr="007240B7" w:rsidRDefault="00BD41AC" w:rsidP="007240B7">
            <w:pPr>
              <w:numPr>
                <w:ilvl w:val="0"/>
                <w:numId w:val="3"/>
              </w:num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60" w:type="dxa"/>
          </w:tcPr>
          <w:p w:rsidR="00BD41AC" w:rsidRPr="007240B7" w:rsidRDefault="00BD41AC" w:rsidP="007240B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ВЕШТИНЕ ЈАВНОГ НАСТУПА И КОМУНИКАЦИЈА СА МЕДИЈИМА</w:t>
            </w:r>
          </w:p>
        </w:tc>
        <w:tc>
          <w:tcPr>
            <w:tcW w:w="1350" w:type="dxa"/>
          </w:tcPr>
          <w:p w:rsidR="00BD41AC" w:rsidRPr="007240B7" w:rsidRDefault="00BD41A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 ДАН</w:t>
            </w:r>
          </w:p>
        </w:tc>
        <w:tc>
          <w:tcPr>
            <w:tcW w:w="1350" w:type="dxa"/>
          </w:tcPr>
          <w:p w:rsidR="00BD41AC" w:rsidRPr="007240B7" w:rsidRDefault="004C281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 бода</w:t>
            </w:r>
          </w:p>
        </w:tc>
      </w:tr>
      <w:tr w:rsidR="00BD41AC" w:rsidRPr="007240B7" w:rsidTr="00BD41AC">
        <w:tc>
          <w:tcPr>
            <w:tcW w:w="1458" w:type="dxa"/>
          </w:tcPr>
          <w:p w:rsidR="00BD41AC" w:rsidRPr="007240B7" w:rsidRDefault="00BD41AC" w:rsidP="007240B7">
            <w:pPr>
              <w:numPr>
                <w:ilvl w:val="0"/>
                <w:numId w:val="3"/>
              </w:num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60" w:type="dxa"/>
          </w:tcPr>
          <w:p w:rsidR="00BD41AC" w:rsidRPr="007240B7" w:rsidRDefault="00BD41AC" w:rsidP="007240B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УПРАВЉАЊЕ СТРЕСНИМ СИТУАЦИЈАМА</w:t>
            </w:r>
          </w:p>
        </w:tc>
        <w:tc>
          <w:tcPr>
            <w:tcW w:w="1350" w:type="dxa"/>
          </w:tcPr>
          <w:p w:rsidR="00BD41AC" w:rsidRPr="007240B7" w:rsidRDefault="00BD41A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 ДАН</w:t>
            </w:r>
          </w:p>
        </w:tc>
        <w:tc>
          <w:tcPr>
            <w:tcW w:w="1350" w:type="dxa"/>
          </w:tcPr>
          <w:p w:rsidR="00BD41AC" w:rsidRPr="007240B7" w:rsidRDefault="004C281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 бода</w:t>
            </w:r>
          </w:p>
        </w:tc>
      </w:tr>
      <w:tr w:rsidR="00BD41AC" w:rsidRPr="007240B7" w:rsidTr="00BD41AC">
        <w:tc>
          <w:tcPr>
            <w:tcW w:w="1458" w:type="dxa"/>
          </w:tcPr>
          <w:p w:rsidR="00BD41AC" w:rsidRPr="007240B7" w:rsidRDefault="00BD41AC" w:rsidP="007240B7">
            <w:pPr>
              <w:numPr>
                <w:ilvl w:val="0"/>
                <w:numId w:val="3"/>
              </w:num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60" w:type="dxa"/>
          </w:tcPr>
          <w:p w:rsidR="00BD41AC" w:rsidRPr="007240B7" w:rsidRDefault="00BD41AC" w:rsidP="007240B7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ЗАШТИТА ПОДАТАКА О ЛИЧНОСТИ </w:t>
            </w:r>
          </w:p>
        </w:tc>
        <w:tc>
          <w:tcPr>
            <w:tcW w:w="1350" w:type="dxa"/>
          </w:tcPr>
          <w:p w:rsidR="00BD41AC" w:rsidRPr="007240B7" w:rsidRDefault="00BD41A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 ДАН</w:t>
            </w:r>
          </w:p>
        </w:tc>
        <w:tc>
          <w:tcPr>
            <w:tcW w:w="1350" w:type="dxa"/>
          </w:tcPr>
          <w:p w:rsidR="00BD41AC" w:rsidRPr="007240B7" w:rsidRDefault="004C281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 бода</w:t>
            </w:r>
          </w:p>
        </w:tc>
      </w:tr>
      <w:tr w:rsidR="00BD41AC" w:rsidRPr="007240B7" w:rsidTr="00BD41AC">
        <w:tc>
          <w:tcPr>
            <w:tcW w:w="1458" w:type="dxa"/>
          </w:tcPr>
          <w:p w:rsidR="00BD41AC" w:rsidRPr="007240B7" w:rsidRDefault="00BD41AC" w:rsidP="007240B7">
            <w:pPr>
              <w:numPr>
                <w:ilvl w:val="0"/>
                <w:numId w:val="3"/>
              </w:num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760" w:type="dxa"/>
          </w:tcPr>
          <w:p w:rsidR="00BD41AC" w:rsidRPr="007240B7" w:rsidRDefault="00611369" w:rsidP="007240B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RS"/>
              </w:rPr>
            </w:pPr>
            <w:r w:rsidRPr="007240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  <w:t>ПОРЕСКИ ПРОПИСИ</w:t>
            </w:r>
            <w:r w:rsidR="005A659B" w:rsidRPr="007240B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Latn-RS"/>
              </w:rPr>
              <w:t xml:space="preserve"> И ПРАКСА</w:t>
            </w:r>
          </w:p>
          <w:p w:rsidR="005A5290" w:rsidRPr="007240B7" w:rsidRDefault="005A5290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Закон о пореском поступку и пореској администрацији</w:t>
            </w:r>
          </w:p>
          <w:p w:rsidR="008F73F1" w:rsidRPr="007240B7" w:rsidRDefault="008F73F1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Закон о порезу на доходак грађана</w:t>
            </w:r>
          </w:p>
          <w:p w:rsidR="007D34D9" w:rsidRPr="007240B7" w:rsidRDefault="007D34D9" w:rsidP="007240B7">
            <w:pPr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Закон о </w:t>
            </w:r>
            <w:r w:rsidR="00B72FC6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порезу на додату вредност</w:t>
            </w:r>
          </w:p>
          <w:p w:rsidR="005A5290" w:rsidRPr="007240B7" w:rsidRDefault="005A5290" w:rsidP="007240B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350" w:type="dxa"/>
          </w:tcPr>
          <w:p w:rsidR="00BD41AC" w:rsidRPr="007240B7" w:rsidRDefault="004C281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 ДАН</w:t>
            </w:r>
          </w:p>
        </w:tc>
        <w:tc>
          <w:tcPr>
            <w:tcW w:w="1350" w:type="dxa"/>
          </w:tcPr>
          <w:p w:rsidR="00BD41AC" w:rsidRPr="007240B7" w:rsidRDefault="004C281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 бода</w:t>
            </w:r>
          </w:p>
        </w:tc>
      </w:tr>
      <w:tr w:rsidR="00BD41AC" w:rsidRPr="007240B7" w:rsidTr="00BD41AC">
        <w:tc>
          <w:tcPr>
            <w:tcW w:w="7218" w:type="dxa"/>
            <w:gridSpan w:val="2"/>
          </w:tcPr>
          <w:p w:rsidR="00BD41AC" w:rsidRPr="007240B7" w:rsidRDefault="00BD41AC" w:rsidP="007240B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УКУПНО ТРАЈАЊЕ МОДУЛА </w:t>
            </w:r>
          </w:p>
        </w:tc>
        <w:tc>
          <w:tcPr>
            <w:tcW w:w="1350" w:type="dxa"/>
          </w:tcPr>
          <w:p w:rsidR="00BD41AC" w:rsidRPr="007240B7" w:rsidRDefault="00BD41A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4C281C"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 ДАНА</w:t>
            </w:r>
          </w:p>
        </w:tc>
        <w:tc>
          <w:tcPr>
            <w:tcW w:w="1350" w:type="dxa"/>
          </w:tcPr>
          <w:p w:rsidR="00BD41AC" w:rsidRPr="007240B7" w:rsidRDefault="004C281C" w:rsidP="007240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7240B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38 бодова</w:t>
            </w:r>
          </w:p>
        </w:tc>
      </w:tr>
    </w:tbl>
    <w:p w:rsidR="00344B68" w:rsidRPr="007240B7" w:rsidRDefault="00344B68" w:rsidP="007240B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7240B7" w:rsidRDefault="00ED1F9F" w:rsidP="007240B7">
      <w:pPr>
        <w:pStyle w:val="Default"/>
        <w:spacing w:line="276" w:lineRule="auto"/>
        <w:jc w:val="both"/>
        <w:rPr>
          <w:lang w:val="sr-Cyrl-RS"/>
        </w:rPr>
      </w:pPr>
      <w:r w:rsidRPr="007240B7">
        <w:rPr>
          <w:lang w:val="sr-Cyrl-RS"/>
        </w:rPr>
        <w:t>Јавни извршитељ је дужан да похађа све обавезне модуле редовне стручне обуке</w:t>
      </w:r>
      <w:r w:rsidR="00352F9F" w:rsidRPr="007240B7">
        <w:rPr>
          <w:lang w:val="sr-Cyrl-RS"/>
        </w:rPr>
        <w:t xml:space="preserve"> и</w:t>
      </w:r>
      <w:r w:rsidRPr="007240B7">
        <w:rPr>
          <w:lang w:val="sr-Cyrl-RS"/>
        </w:rPr>
        <w:t xml:space="preserve"> не може поновити похађан модул док не прође целокупан Програм обуке</w:t>
      </w:r>
      <w:r w:rsidR="00611369" w:rsidRPr="007240B7">
        <w:rPr>
          <w:lang w:val="sr-Cyrl-RS"/>
        </w:rPr>
        <w:t xml:space="preserve">, осим у случају битније измене </w:t>
      </w:r>
      <w:r w:rsidR="009C55BE" w:rsidRPr="007240B7">
        <w:rPr>
          <w:lang w:val="sr-Cyrl-RS"/>
        </w:rPr>
        <w:t xml:space="preserve">судске праксе или </w:t>
      </w:r>
      <w:r w:rsidR="00611369" w:rsidRPr="007240B7">
        <w:rPr>
          <w:lang w:val="sr-Cyrl-RS"/>
        </w:rPr>
        <w:t>прописа из похађаног модула</w:t>
      </w:r>
      <w:r w:rsidRPr="007240B7">
        <w:rPr>
          <w:lang w:val="sr-Cyrl-RS"/>
        </w:rPr>
        <w:t>.</w:t>
      </w:r>
    </w:p>
    <w:p w:rsidR="00344B68" w:rsidRPr="007240B7" w:rsidRDefault="00344B68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B74243" w:rsidRDefault="00ED1F9F" w:rsidP="00B74243">
      <w:pPr>
        <w:ind w:right="14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74243">
        <w:rPr>
          <w:rFonts w:ascii="Times New Roman" w:hAnsi="Times New Roman" w:cs="Times New Roman"/>
          <w:b/>
          <w:sz w:val="24"/>
          <w:szCs w:val="24"/>
          <w:lang w:val="sr-Cyrl-RS"/>
        </w:rPr>
        <w:t>Члан 6</w:t>
      </w:r>
      <w:r w:rsidR="000C72A7" w:rsidRPr="00B7424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344B68" w:rsidRPr="007240B7" w:rsidRDefault="00344B68" w:rsidP="007240B7">
      <w:pPr>
        <w:ind w:right="14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7240B7" w:rsidRDefault="00ED1F9F" w:rsidP="007240B7">
      <w:pPr>
        <w:ind w:right="1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Комора спроводи Програм обуке по модулима </w:t>
      </w:r>
      <w:r w:rsidRPr="007240B7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Планом 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>спровођења Програма обуке</w:t>
      </w:r>
      <w:r w:rsidRPr="007240B7">
        <w:rPr>
          <w:rFonts w:ascii="Times New Roman" w:hAnsi="Times New Roman" w:cs="Times New Roman"/>
          <w:sz w:val="24"/>
          <w:szCs w:val="24"/>
          <w:lang w:val="sr-Cyrl-CS"/>
        </w:rPr>
        <w:t xml:space="preserve"> који усваја Извршни одбор (у даљем тексту: „План“).</w:t>
      </w:r>
    </w:p>
    <w:p w:rsidR="00344B68" w:rsidRPr="007240B7" w:rsidRDefault="00344B68" w:rsidP="007240B7">
      <w:pPr>
        <w:ind w:right="14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44B68" w:rsidRPr="007240B7" w:rsidRDefault="00ED1F9F" w:rsidP="007240B7">
      <w:pPr>
        <w:ind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План садржи списак, трајање, место и </w:t>
      </w:r>
      <w:r w:rsidR="000C72A7" w:rsidRPr="007240B7">
        <w:rPr>
          <w:rFonts w:ascii="Times New Roman" w:hAnsi="Times New Roman" w:cs="Times New Roman"/>
          <w:sz w:val="24"/>
          <w:szCs w:val="24"/>
          <w:lang w:val="sr-Cyrl-RS"/>
        </w:rPr>
        <w:t>период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одржавања модула за период од 12 месеци и износ могуће котизације</w:t>
      </w:r>
      <w:r w:rsidR="004B2733" w:rsidRPr="007240B7">
        <w:rPr>
          <w:rFonts w:ascii="Times New Roman" w:hAnsi="Times New Roman" w:cs="Times New Roman"/>
          <w:sz w:val="24"/>
          <w:szCs w:val="24"/>
          <w:lang w:val="sr-Cyrl-RS"/>
        </w:rPr>
        <w:t>, уз вођење рачуна да се један модул организује у више термина, како би сви јавни извршитељи имали могућност да га похађају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44B68" w:rsidRPr="007240B7" w:rsidRDefault="00344B68" w:rsidP="007240B7">
      <w:pPr>
        <w:ind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7240B7" w:rsidRDefault="00ED1F9F" w:rsidP="007240B7">
      <w:pPr>
        <w:ind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t>План</w:t>
      </w:r>
      <w:r w:rsidRPr="007240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>припрема Стручна служба Коморе</w:t>
      </w:r>
      <w:r w:rsidR="000E6932" w:rsidRPr="007240B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B2733" w:rsidRPr="007240B7">
        <w:rPr>
          <w:rFonts w:ascii="Times New Roman" w:hAnsi="Times New Roman" w:cs="Times New Roman"/>
          <w:sz w:val="24"/>
          <w:szCs w:val="24"/>
          <w:lang w:val="sr-Cyrl-RS"/>
        </w:rPr>
        <w:t>и по усвајању, чини га доступним свим јавним извршитељима</w:t>
      </w:r>
      <w:r w:rsidR="00F24F15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44B68" w:rsidRPr="007240B7" w:rsidRDefault="00344B68" w:rsidP="007240B7">
      <w:pPr>
        <w:ind w:right="14"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7240B7" w:rsidRDefault="00ED1F9F" w:rsidP="00B74243">
      <w:pPr>
        <w:ind w:right="14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b/>
          <w:sz w:val="24"/>
          <w:szCs w:val="24"/>
          <w:lang w:val="sr-Cyrl-RS"/>
        </w:rPr>
        <w:t>Члан 7</w:t>
      </w:r>
      <w:r w:rsidR="00A0054F" w:rsidRPr="007240B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1F245B" w:rsidRPr="007240B7" w:rsidRDefault="001F245B" w:rsidP="007240B7">
      <w:pPr>
        <w:ind w:left="360" w:right="14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44B68" w:rsidRPr="007240B7" w:rsidRDefault="00ED1F9F" w:rsidP="007240B7">
      <w:pPr>
        <w:ind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Комора спроводи Програм обуке у облику тренинга, радионица, панел дискусија, вежби, презентација и </w:t>
      </w:r>
      <w:r w:rsidR="000C72A7" w:rsidRPr="007240B7">
        <w:rPr>
          <w:rFonts w:ascii="Times New Roman" w:hAnsi="Times New Roman" w:cs="Times New Roman"/>
          <w:sz w:val="24"/>
          <w:szCs w:val="24"/>
          <w:lang w:val="sr-Cyrl-RS"/>
        </w:rPr>
        <w:t>практичног рада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. Програм </w:t>
      </w:r>
      <w:r w:rsidR="00031B71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обуке 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се одвија непосредно и усмено, у групама од најмање 12 учесника. </w:t>
      </w:r>
    </w:p>
    <w:p w:rsidR="00344B68" w:rsidRPr="007240B7" w:rsidRDefault="00344B68" w:rsidP="007240B7">
      <w:pPr>
        <w:ind w:right="14"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</w:p>
    <w:p w:rsidR="00344B68" w:rsidRPr="007240B7" w:rsidRDefault="00ED1F9F" w:rsidP="007240B7">
      <w:pPr>
        <w:ind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t>Материјал за обуке представљају важећи прописи и међународни акти и стан</w:t>
      </w:r>
      <w:r w:rsidR="00283D04" w:rsidRPr="007240B7">
        <w:rPr>
          <w:rFonts w:ascii="Times New Roman" w:hAnsi="Times New Roman" w:cs="Times New Roman"/>
          <w:sz w:val="24"/>
          <w:szCs w:val="24"/>
          <w:lang w:val="sr-Cyrl-RS"/>
        </w:rPr>
        <w:t>дарди у области извршења, судска пракса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>, начелни правни ставови и правна схватања Врховног касационог суда,</w:t>
      </w:r>
      <w:r w:rsidR="00283D04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Привредног апелационог суда, 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>стручна литература, приручници у штампаној или електронској форми.</w:t>
      </w:r>
    </w:p>
    <w:p w:rsidR="00283D04" w:rsidRPr="007240B7" w:rsidRDefault="00283D04" w:rsidP="007240B7">
      <w:pPr>
        <w:ind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7240B7" w:rsidRDefault="00ED1F9F" w:rsidP="007240B7">
      <w:pPr>
        <w:ind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Садржај Програма </w:t>
      </w:r>
      <w:r w:rsidR="0047337B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обуке 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>представља обавезни садр</w:t>
      </w:r>
      <w:r w:rsidR="0028205B" w:rsidRPr="007240B7">
        <w:rPr>
          <w:rFonts w:ascii="Times New Roman" w:hAnsi="Times New Roman" w:cs="Times New Roman"/>
          <w:sz w:val="24"/>
          <w:szCs w:val="24"/>
          <w:lang w:val="sr-Cyrl-RS"/>
        </w:rPr>
        <w:t>жај којим се обезбеђују циљеви с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тручне обуке, а методологију обуке у оквиру појединачног модула одређује </w:t>
      </w:r>
      <w:r w:rsidR="006B40F4" w:rsidRPr="007240B7">
        <w:rPr>
          <w:rFonts w:ascii="Times New Roman" w:hAnsi="Times New Roman" w:cs="Times New Roman"/>
          <w:sz w:val="24"/>
          <w:szCs w:val="24"/>
          <w:lang w:val="sr-Cyrl-RS"/>
        </w:rPr>
        <w:t>лиценцирани предавач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CC50D7">
        <w:rPr>
          <w:rFonts w:ascii="Times New Roman" w:hAnsi="Times New Roman" w:cs="Times New Roman"/>
          <w:sz w:val="24"/>
          <w:szCs w:val="24"/>
          <w:lang w:val="sr-Cyrl-RS"/>
        </w:rPr>
        <w:t>своју област, у складу са овим п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>равилником.</w:t>
      </w:r>
    </w:p>
    <w:p w:rsidR="00A470C4" w:rsidRPr="007240B7" w:rsidRDefault="00A470C4" w:rsidP="007240B7">
      <w:pPr>
        <w:ind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470C4" w:rsidRPr="007240B7" w:rsidRDefault="00A470C4" w:rsidP="007240B7">
      <w:pPr>
        <w:ind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t>Комора потврђује датум одржавања обуке полазнику који се пријавио за обуку, а који је дужан да у року од три дана од добијене потврде изврши уплату котизације за обуку, уколико је она предвиђена и Комори пошаље доказ о уплати путем електронске поште.</w:t>
      </w:r>
    </w:p>
    <w:p w:rsidR="000E58BC" w:rsidRPr="007240B7" w:rsidRDefault="000E58BC" w:rsidP="007240B7">
      <w:pPr>
        <w:ind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7240B7" w:rsidRDefault="00344B68" w:rsidP="007240B7">
      <w:pPr>
        <w:ind w:right="14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7240B7" w:rsidRDefault="00ED1F9F" w:rsidP="00B74243">
      <w:pPr>
        <w:ind w:right="14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b/>
          <w:sz w:val="24"/>
          <w:szCs w:val="24"/>
          <w:lang w:val="sr-Cyrl-RS"/>
        </w:rPr>
        <w:t>Члан 8</w:t>
      </w:r>
      <w:r w:rsidR="00A0054F" w:rsidRPr="007240B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344B68" w:rsidRPr="007240B7" w:rsidRDefault="00344B68" w:rsidP="007240B7">
      <w:pPr>
        <w:ind w:right="14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7240B7" w:rsidRDefault="00ED1F9F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Комора у односу на организацију и спровођење Програма </w:t>
      </w:r>
      <w:r w:rsidR="00A06783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обуке 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>има следеће обавезе:</w:t>
      </w:r>
    </w:p>
    <w:p w:rsidR="00344B68" w:rsidRPr="007240B7" w:rsidRDefault="00344B68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7240B7" w:rsidRDefault="00ED1F9F" w:rsidP="007240B7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да омогући пријављивање за похађање обука Програма </w:t>
      </w:r>
      <w:r w:rsidR="00A06783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обуке 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>преко електронске пријаве на интернет страници Коморе;</w:t>
      </w:r>
    </w:p>
    <w:p w:rsidR="00A470C4" w:rsidRPr="007240B7" w:rsidRDefault="00A470C4" w:rsidP="007240B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да потврди свим пријављеним полазницима обуке </w:t>
      </w:r>
      <w:r w:rsidR="000E58BC" w:rsidRPr="007240B7">
        <w:rPr>
          <w:rFonts w:ascii="Times New Roman" w:hAnsi="Times New Roman" w:cs="Times New Roman"/>
          <w:sz w:val="24"/>
          <w:szCs w:val="24"/>
          <w:lang w:val="sr-Cyrl-RS"/>
        </w:rPr>
        <w:t>као и предавачима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термин и место одржавања обуке по одређеним модулима; </w:t>
      </w:r>
    </w:p>
    <w:p w:rsidR="00344B68" w:rsidRPr="007240B7" w:rsidRDefault="00ED1F9F" w:rsidP="007240B7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да води базу </w:t>
      </w:r>
      <w:r w:rsidRPr="007240B7">
        <w:rPr>
          <w:rFonts w:ascii="Times New Roman" w:eastAsia="Calibri" w:hAnsi="Times New Roman" w:cs="Times New Roman"/>
          <w:sz w:val="24"/>
          <w:szCs w:val="24"/>
          <w:lang w:val="sr-Cyrl-RS"/>
        </w:rPr>
        <w:t>података о свим реализованим обукама (по свакој о</w:t>
      </w:r>
      <w:r w:rsidR="001A1150" w:rsidRPr="007240B7">
        <w:rPr>
          <w:rFonts w:ascii="Times New Roman" w:eastAsia="Calibri" w:hAnsi="Times New Roman" w:cs="Times New Roman"/>
          <w:sz w:val="24"/>
          <w:szCs w:val="24"/>
          <w:lang w:val="sr-Cyrl-RS"/>
        </w:rPr>
        <w:t>буци, јавном извршитељу, лиценцираном предавачу</w:t>
      </w:r>
      <w:r w:rsidRPr="007240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сл.).</w:t>
      </w:r>
    </w:p>
    <w:p w:rsidR="00344B68" w:rsidRPr="007240B7" w:rsidRDefault="00344B68" w:rsidP="007240B7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44B68" w:rsidRPr="00B74243" w:rsidRDefault="00ED1F9F" w:rsidP="00B74243">
      <w:pPr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7424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Члан 9</w:t>
      </w:r>
      <w:r w:rsidR="00A0054F" w:rsidRPr="00B7424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</w:t>
      </w:r>
    </w:p>
    <w:p w:rsidR="00344B68" w:rsidRPr="007240B7" w:rsidRDefault="00344B68" w:rsidP="007240B7">
      <w:pPr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44B68" w:rsidRPr="007240B7" w:rsidRDefault="00ED1F9F" w:rsidP="007240B7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eastAsia="Calibri" w:hAnsi="Times New Roman" w:cs="Times New Roman"/>
          <w:sz w:val="24"/>
          <w:szCs w:val="24"/>
          <w:lang w:val="sr-Cyrl-RS"/>
        </w:rPr>
        <w:t>Интернет страница Коморе садржи:</w:t>
      </w:r>
    </w:p>
    <w:p w:rsidR="00344B68" w:rsidRPr="007240B7" w:rsidRDefault="00344B68" w:rsidP="007240B7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44B68" w:rsidRPr="007240B7" w:rsidRDefault="00ED1F9F" w:rsidP="007240B7">
      <w:pPr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eastAsia="Calibri" w:hAnsi="Times New Roman" w:cs="Times New Roman"/>
          <w:sz w:val="24"/>
          <w:szCs w:val="24"/>
          <w:lang w:val="sr-Cyrl-RS"/>
        </w:rPr>
        <w:t>електронску пријаву за обуке у организацији Коморе;</w:t>
      </w:r>
    </w:p>
    <w:p w:rsidR="00344B68" w:rsidRPr="007240B7" w:rsidRDefault="00ED1F9F" w:rsidP="007240B7">
      <w:pPr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eastAsia="Calibri" w:hAnsi="Times New Roman" w:cs="Times New Roman"/>
          <w:sz w:val="24"/>
          <w:szCs w:val="24"/>
          <w:lang w:val="sr-Cyrl-RS"/>
        </w:rPr>
        <w:t>План у електронском формату;</w:t>
      </w:r>
    </w:p>
    <w:p w:rsidR="00344B68" w:rsidRPr="007240B7" w:rsidRDefault="00ED1F9F" w:rsidP="007240B7">
      <w:pPr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t>обавештења о другим облицима стручног усавршавања о којима Комора има сазнања</w:t>
      </w:r>
      <w:r w:rsidRPr="007240B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44B68" w:rsidRPr="007240B7" w:rsidRDefault="00344B68" w:rsidP="007240B7">
      <w:pPr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44B68" w:rsidRPr="00B74243" w:rsidRDefault="00ED1F9F" w:rsidP="00B7424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7424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Члан 10</w:t>
      </w:r>
      <w:r w:rsidR="00A0054F" w:rsidRPr="00B7424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</w:t>
      </w:r>
    </w:p>
    <w:p w:rsidR="00344B68" w:rsidRPr="007240B7" w:rsidRDefault="00344B68" w:rsidP="007240B7">
      <w:pPr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44B68" w:rsidRPr="007240B7" w:rsidRDefault="00ED1F9F" w:rsidP="007240B7">
      <w:pPr>
        <w:ind w:right="14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У циљу доследног спровођења Програма </w:t>
      </w:r>
      <w:r w:rsidR="00A06783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обуке 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Стручна служба Коморе планира, усаглашава и унапређује </w:t>
      </w:r>
      <w:r w:rsidR="00A06783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његово 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>спровођење и о томе обавештава Извршни одбор.</w:t>
      </w:r>
    </w:p>
    <w:p w:rsidR="00344B68" w:rsidRPr="007240B7" w:rsidRDefault="00344B68" w:rsidP="007240B7">
      <w:pPr>
        <w:ind w:left="709" w:right="14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B74243" w:rsidRDefault="00ED1F9F" w:rsidP="00B74243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7424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Члан 11</w:t>
      </w:r>
      <w:r w:rsidR="00A0054F" w:rsidRPr="00B7424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</w:t>
      </w:r>
    </w:p>
    <w:p w:rsidR="00344B68" w:rsidRPr="007240B7" w:rsidRDefault="00344B68" w:rsidP="007240B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44B68" w:rsidRPr="007240B7" w:rsidRDefault="00ED1F9F" w:rsidP="007240B7">
      <w:pPr>
        <w:pStyle w:val="Default"/>
        <w:spacing w:line="276" w:lineRule="auto"/>
        <w:jc w:val="both"/>
        <w:rPr>
          <w:rFonts w:eastAsia="Calibri"/>
          <w:lang w:val="sr-Cyrl-RS"/>
        </w:rPr>
      </w:pPr>
      <w:r w:rsidRPr="007240B7">
        <w:rPr>
          <w:rFonts w:eastAsia="Calibri"/>
          <w:lang w:val="sr-Cyrl-RS"/>
        </w:rPr>
        <w:t>Стручна служба Коморе обавештава министарство</w:t>
      </w:r>
      <w:r w:rsidRPr="007240B7">
        <w:rPr>
          <w:lang w:val="sr-Cyrl-RS"/>
        </w:rPr>
        <w:t xml:space="preserve"> надлежно за правосуђе (у даљем тексту: министарство) </w:t>
      </w:r>
      <w:r w:rsidRPr="007240B7">
        <w:rPr>
          <w:rFonts w:eastAsia="Calibri"/>
          <w:lang w:val="sr-Cyrl-RS"/>
        </w:rPr>
        <w:t xml:space="preserve"> електронским путем </w:t>
      </w:r>
      <w:r w:rsidR="003F4860" w:rsidRPr="007240B7">
        <w:rPr>
          <w:rFonts w:eastAsia="Calibri"/>
          <w:lang w:val="sr-Cyrl-RS"/>
        </w:rPr>
        <w:t xml:space="preserve">о  планираним </w:t>
      </w:r>
      <w:r w:rsidR="00352F9F" w:rsidRPr="007240B7">
        <w:rPr>
          <w:rFonts w:eastAsia="Calibri"/>
          <w:lang w:val="sr-Cyrl-RS"/>
        </w:rPr>
        <w:t>с</w:t>
      </w:r>
      <w:r w:rsidR="003F4860" w:rsidRPr="007240B7">
        <w:rPr>
          <w:rFonts w:eastAsia="Calibri"/>
          <w:lang w:val="sr-Cyrl-RS"/>
        </w:rPr>
        <w:t xml:space="preserve">тручним обукама. </w:t>
      </w:r>
    </w:p>
    <w:p w:rsidR="003F4860" w:rsidRPr="007240B7" w:rsidRDefault="003F4860" w:rsidP="007240B7">
      <w:pPr>
        <w:pStyle w:val="Default"/>
        <w:spacing w:line="276" w:lineRule="auto"/>
        <w:jc w:val="both"/>
        <w:rPr>
          <w:rFonts w:eastAsia="Calibri"/>
          <w:lang w:val="sr-Cyrl-RS"/>
        </w:rPr>
      </w:pPr>
    </w:p>
    <w:p w:rsidR="00344B68" w:rsidRPr="007240B7" w:rsidRDefault="00ED1F9F" w:rsidP="007240B7">
      <w:pPr>
        <w:pStyle w:val="Default"/>
        <w:spacing w:line="276" w:lineRule="auto"/>
        <w:jc w:val="both"/>
        <w:rPr>
          <w:lang w:val="sr-Cyrl-RS"/>
        </w:rPr>
      </w:pPr>
      <w:r w:rsidRPr="007240B7">
        <w:rPr>
          <w:lang w:val="sr-Cyrl-RS"/>
        </w:rPr>
        <w:t xml:space="preserve">Комора води евиденцију о похађању редовне стручне обуке и других облика стручног усавршавања. </w:t>
      </w:r>
    </w:p>
    <w:p w:rsidR="00344B68" w:rsidRPr="007240B7" w:rsidRDefault="00344B68" w:rsidP="007240B7">
      <w:pPr>
        <w:pStyle w:val="Default"/>
        <w:spacing w:line="276" w:lineRule="auto"/>
        <w:jc w:val="both"/>
        <w:rPr>
          <w:lang w:val="sr-Cyrl-RS"/>
        </w:rPr>
      </w:pPr>
    </w:p>
    <w:p w:rsidR="00344B68" w:rsidRPr="007240B7" w:rsidRDefault="00ED1F9F" w:rsidP="007240B7">
      <w:pPr>
        <w:pStyle w:val="Default"/>
        <w:spacing w:line="276" w:lineRule="auto"/>
        <w:jc w:val="both"/>
        <w:rPr>
          <w:lang w:val="sr-Cyrl-RS"/>
        </w:rPr>
      </w:pPr>
      <w:r w:rsidRPr="007240B7">
        <w:rPr>
          <w:lang w:val="sr-Cyrl-RS"/>
        </w:rPr>
        <w:t xml:space="preserve">Евиденција о похађању редовне стручне обуке и других облика стручног </w:t>
      </w:r>
      <w:r w:rsidR="00B72FC6">
        <w:rPr>
          <w:lang w:val="sr-Cyrl-RS"/>
        </w:rPr>
        <w:t>усавршавања садржи име и презим</w:t>
      </w:r>
      <w:r w:rsidR="00B72FC6">
        <w:rPr>
          <w:lang w:val="sr-Latn-RS"/>
        </w:rPr>
        <w:t>е и</w:t>
      </w:r>
      <w:r w:rsidRPr="007240B7">
        <w:rPr>
          <w:lang w:val="sr-Cyrl-RS"/>
        </w:rPr>
        <w:t xml:space="preserve"> седиште јавног извршитеља и облик и трајање обуке.</w:t>
      </w:r>
    </w:p>
    <w:p w:rsidR="00344B68" w:rsidRPr="007240B7" w:rsidRDefault="00344B68" w:rsidP="007240B7">
      <w:pPr>
        <w:pStyle w:val="Default"/>
        <w:spacing w:line="276" w:lineRule="auto"/>
        <w:jc w:val="both"/>
        <w:rPr>
          <w:lang w:val="sr-Cyrl-RS"/>
        </w:rPr>
      </w:pPr>
    </w:p>
    <w:p w:rsidR="00344B68" w:rsidRPr="007240B7" w:rsidRDefault="00ED1F9F" w:rsidP="007240B7">
      <w:pPr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Комора обавештава министарство до </w:t>
      </w:r>
      <w:r w:rsidR="005E64D5" w:rsidRPr="007240B7">
        <w:rPr>
          <w:rFonts w:ascii="Times New Roman" w:hAnsi="Times New Roman" w:cs="Times New Roman"/>
          <w:sz w:val="24"/>
          <w:szCs w:val="24"/>
          <w:lang w:val="sr-Cyrl-RS"/>
        </w:rPr>
        <w:t>краја фебруара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текуће године за претходну годину</w:t>
      </w:r>
      <w:r w:rsidRPr="007240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подацима садржаним у евиденцији из става 3. овог члана </w:t>
      </w:r>
      <w:r w:rsidR="005E64D5" w:rsidRPr="007240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 претходне године, </w:t>
      </w:r>
      <w:r w:rsidR="00362403" w:rsidRPr="007240B7">
        <w:rPr>
          <w:rFonts w:ascii="Times New Roman" w:eastAsia="Calibri" w:hAnsi="Times New Roman" w:cs="Times New Roman"/>
          <w:sz w:val="24"/>
          <w:szCs w:val="24"/>
          <w:lang w:val="sr-Cyrl-RS"/>
        </w:rPr>
        <w:t>као и о одржаним стручним обукама према П</w:t>
      </w:r>
      <w:r w:rsidRPr="007240B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лану за одређену календарску годину и </w:t>
      </w:r>
      <w:r w:rsidR="00563A07" w:rsidRPr="007240B7">
        <w:rPr>
          <w:rFonts w:ascii="Times New Roman" w:eastAsia="Calibri" w:hAnsi="Times New Roman" w:cs="Times New Roman"/>
          <w:sz w:val="24"/>
          <w:szCs w:val="24"/>
          <w:lang w:val="sr-Cyrl-CS"/>
        </w:rPr>
        <w:t>о предавачима</w:t>
      </w:r>
      <w:r w:rsidRPr="007240B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који су држали обуку. </w:t>
      </w:r>
    </w:p>
    <w:p w:rsidR="00344B68" w:rsidRPr="007240B7" w:rsidRDefault="00344B68" w:rsidP="007240B7">
      <w:pPr>
        <w:pStyle w:val="Default"/>
        <w:spacing w:line="276" w:lineRule="auto"/>
        <w:jc w:val="both"/>
        <w:rPr>
          <w:lang w:val="sr-Cyrl-RS"/>
        </w:rPr>
      </w:pPr>
    </w:p>
    <w:p w:rsidR="00563A07" w:rsidRPr="007240B7" w:rsidRDefault="00563A07" w:rsidP="007240B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Члан </w:t>
      </w:r>
      <w:r w:rsidRPr="007240B7">
        <w:rPr>
          <w:rFonts w:ascii="Times New Roman" w:hAnsi="Times New Roman" w:cs="Times New Roman"/>
          <w:b/>
          <w:sz w:val="24"/>
          <w:szCs w:val="24"/>
          <w:lang w:val="sr-Latn-RS"/>
        </w:rPr>
        <w:t>12.</w:t>
      </w:r>
    </w:p>
    <w:p w:rsidR="00563A07" w:rsidRPr="007240B7" w:rsidRDefault="00563A07" w:rsidP="007240B7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63A07" w:rsidRPr="007240B7" w:rsidRDefault="00563A07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t>Програм</w:t>
      </w:r>
      <w:r w:rsidR="006E2C53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обуке споводе лиценцирани предавачи</w:t>
      </w:r>
      <w:r w:rsidR="00865399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>који су специјализовани за о</w:t>
      </w:r>
      <w:r w:rsidR="003B65EE" w:rsidRPr="007240B7">
        <w:rPr>
          <w:rFonts w:ascii="Times New Roman" w:hAnsi="Times New Roman" w:cs="Times New Roman"/>
          <w:sz w:val="24"/>
          <w:szCs w:val="24"/>
          <w:lang w:val="sr-Cyrl-RS"/>
        </w:rPr>
        <w:t>дређене модуле предвиђене овим п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равилником. </w:t>
      </w:r>
    </w:p>
    <w:p w:rsidR="00563A07" w:rsidRPr="007240B7" w:rsidRDefault="00563A07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A07" w:rsidRPr="007240B7" w:rsidRDefault="00563A07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t>Стручна служб</w:t>
      </w:r>
      <w:r w:rsidR="00EB6B5A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а Коморе води евиденцију </w:t>
      </w:r>
      <w:r w:rsidR="00A94FBB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лиценцираних </w:t>
      </w:r>
      <w:r w:rsidR="00EB6B5A" w:rsidRPr="007240B7">
        <w:rPr>
          <w:rFonts w:ascii="Times New Roman" w:hAnsi="Times New Roman" w:cs="Times New Roman"/>
          <w:sz w:val="24"/>
          <w:szCs w:val="24"/>
          <w:lang w:val="sr-Cyrl-RS"/>
        </w:rPr>
        <w:t>предавача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96BED" w:rsidRPr="007240B7" w:rsidRDefault="00596BED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6BED" w:rsidRPr="007240B7" w:rsidRDefault="00596BED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Лиценцу за предавача за један или више модула </w:t>
      </w:r>
      <w:r w:rsidR="003B65EE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из области права, 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>предвиђених чланом 5.</w:t>
      </w:r>
      <w:r w:rsidR="003B65EE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овог п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>равилника издаје Комора, на основу извештаја Комисије</w:t>
      </w:r>
      <w:r w:rsidR="00B72FC6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која даје оцену да неко лице испуњава услове за добијање лиценце. </w:t>
      </w:r>
    </w:p>
    <w:p w:rsidR="00596BED" w:rsidRPr="007240B7" w:rsidRDefault="00596BED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6BED" w:rsidRPr="007240B7" w:rsidRDefault="00596BED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Комисију за оцењивање испуњености услова за издавање лиценце за предавача (у даљем тексту: Комисија) образује Извршни одбор Коморе, а чине је три члана: председник Коморе, професор грађанског </w:t>
      </w:r>
      <w:r w:rsidR="00A94FBB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процесног 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>права и јавни извршитељ у звању доктора правних наука који се стручно истакао у објављивању научних радова из области грађанског процесног права и као предавач или модератор на најмање три годишња саветовања јавних извршитеља.</w:t>
      </w:r>
    </w:p>
    <w:p w:rsidR="00563A07" w:rsidRPr="007240B7" w:rsidRDefault="00563A07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A07" w:rsidRPr="007240B7" w:rsidRDefault="00EB6B5A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t>Лиценцирани предавач</w:t>
      </w:r>
      <w:r w:rsidR="00563A07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за правне области предвиђене програмом редовне стручне обуке мора да испуњава следеће услове:</w:t>
      </w:r>
    </w:p>
    <w:p w:rsidR="00563A07" w:rsidRPr="007240B7" w:rsidRDefault="00563A07" w:rsidP="007240B7">
      <w:pPr>
        <w:pStyle w:val="ListParagraph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да је дипломирани правник са најмање 5 година радног искуства на пословима извршења и обезбеђења; </w:t>
      </w:r>
    </w:p>
    <w:p w:rsidR="008E436B" w:rsidRPr="007240B7" w:rsidRDefault="008E436B" w:rsidP="007240B7">
      <w:pPr>
        <w:pStyle w:val="ListParagraph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t>да поседује вештину јавног наступа и способност преношења знања и</w:t>
      </w:r>
    </w:p>
    <w:p w:rsidR="00563A07" w:rsidRPr="007240B7" w:rsidRDefault="00563A07" w:rsidP="007240B7">
      <w:pPr>
        <w:pStyle w:val="ListParagraph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да поседује лиценцу за предавача. </w:t>
      </w:r>
    </w:p>
    <w:p w:rsidR="00563A07" w:rsidRPr="007240B7" w:rsidRDefault="00563A07" w:rsidP="007240B7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63A07" w:rsidRPr="007240B7" w:rsidRDefault="00563A07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6BED" w:rsidRPr="007240B7" w:rsidRDefault="00596BED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оцењује испуњеност услова за лиценцираног предавача, на основу увида у радну биографију и провером знања </w:t>
      </w:r>
      <w:r w:rsidR="00865399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и вештина, потребних за један или више модула из области права. </w:t>
      </w:r>
    </w:p>
    <w:p w:rsidR="00865399" w:rsidRPr="007240B7" w:rsidRDefault="00865399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A07" w:rsidRPr="007240B7" w:rsidRDefault="00C45020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t>Лиценцирани предавач</w:t>
      </w:r>
      <w:r w:rsidR="00563A07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за друге области предвиђене чл</w:t>
      </w:r>
      <w:r w:rsidR="00865399" w:rsidRPr="007240B7">
        <w:rPr>
          <w:rFonts w:ascii="Times New Roman" w:hAnsi="Times New Roman" w:cs="Times New Roman"/>
          <w:sz w:val="24"/>
          <w:szCs w:val="24"/>
          <w:lang w:val="sr-Cyrl-RS"/>
        </w:rPr>
        <w:t>аном</w:t>
      </w:r>
      <w:r w:rsidR="00563A07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 w:rsidR="00865399" w:rsidRPr="007240B7">
        <w:rPr>
          <w:rFonts w:ascii="Times New Roman" w:hAnsi="Times New Roman" w:cs="Times New Roman"/>
          <w:sz w:val="24"/>
          <w:szCs w:val="24"/>
          <w:lang w:val="sr-Cyrl-RS"/>
        </w:rPr>
        <w:t>. овог п</w:t>
      </w:r>
      <w:r w:rsidR="00563A07" w:rsidRPr="007240B7">
        <w:rPr>
          <w:rFonts w:ascii="Times New Roman" w:hAnsi="Times New Roman" w:cs="Times New Roman"/>
          <w:sz w:val="24"/>
          <w:szCs w:val="24"/>
          <w:lang w:val="sr-Cyrl-RS"/>
        </w:rPr>
        <w:t>равнилника</w:t>
      </w:r>
      <w:r w:rsidR="00865399" w:rsidRPr="007240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63A07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које нису из области права</w:t>
      </w:r>
      <w:r w:rsidR="00865399" w:rsidRPr="007240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63A07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може да буде лице које има најмање високу стручну спрему</w:t>
      </w:r>
      <w:r w:rsidR="00865399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и најмање пет година радног иску</w:t>
      </w:r>
      <w:r w:rsidR="00563A07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ства у одговарајућој струци </w:t>
      </w:r>
      <w:r w:rsidR="00865399" w:rsidRPr="007240B7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563A07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звање доктора наука из одговарајуће стручне области која је предмет обуке.</w:t>
      </w:r>
    </w:p>
    <w:p w:rsidR="00563A07" w:rsidRPr="007240B7" w:rsidRDefault="00563A07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3A07" w:rsidRPr="007240B7" w:rsidRDefault="00563A07" w:rsidP="007240B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Запослена лица у министарству </w:t>
      </w:r>
      <w:r w:rsidR="00F52C2B" w:rsidRPr="007240B7">
        <w:rPr>
          <w:rFonts w:ascii="Times New Roman" w:hAnsi="Times New Roman" w:cs="Times New Roman"/>
          <w:sz w:val="24"/>
          <w:szCs w:val="24"/>
          <w:lang w:val="sr-Latn-RS"/>
        </w:rPr>
        <w:t xml:space="preserve">или другом органу државне управе, 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могу бити уписана у листу </w:t>
      </w:r>
      <w:r w:rsidR="00F87E7B" w:rsidRPr="007240B7">
        <w:rPr>
          <w:rFonts w:ascii="Times New Roman" w:hAnsi="Times New Roman" w:cs="Times New Roman"/>
          <w:sz w:val="24"/>
          <w:szCs w:val="24"/>
          <w:lang w:val="sr-Latn-RS"/>
        </w:rPr>
        <w:t xml:space="preserve">лиценцираних 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>предавача на лични захтев за одговарајући модул предвиђен чл</w:t>
      </w:r>
      <w:r w:rsidR="00865399" w:rsidRPr="007240B7">
        <w:rPr>
          <w:rFonts w:ascii="Times New Roman" w:hAnsi="Times New Roman" w:cs="Times New Roman"/>
          <w:sz w:val="24"/>
          <w:szCs w:val="24"/>
          <w:lang w:val="sr-Cyrl-RS"/>
        </w:rPr>
        <w:t>аном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 w:rsidR="00865399" w:rsidRPr="007240B7">
        <w:rPr>
          <w:rFonts w:ascii="Times New Roman" w:hAnsi="Times New Roman" w:cs="Times New Roman"/>
          <w:sz w:val="24"/>
          <w:szCs w:val="24"/>
          <w:lang w:val="sr-Cyrl-RS"/>
        </w:rPr>
        <w:t>. овог п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>равилника</w:t>
      </w:r>
      <w:r w:rsidR="00865399" w:rsidRPr="007240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ако послове који су предмет обуке обављају или су обављали дуже од 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3 године</w:t>
      </w:r>
      <w:r w:rsidR="00662946" w:rsidRPr="007240B7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662946" w:rsidRPr="007240B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62946" w:rsidRPr="007240B7">
        <w:rPr>
          <w:rFonts w:ascii="Times New Roman" w:eastAsia="Times New Roman" w:hAnsi="Times New Roman" w:cs="Times New Roman"/>
          <w:sz w:val="24"/>
          <w:szCs w:val="24"/>
          <w:lang w:val="sr-Latn-RS"/>
        </w:rPr>
        <w:t>имају високу стручну спрему, поседују ве</w:t>
      </w:r>
      <w:r w:rsidR="00A94FBB" w:rsidRPr="007240B7">
        <w:rPr>
          <w:rFonts w:ascii="Times New Roman" w:eastAsia="Times New Roman" w:hAnsi="Times New Roman" w:cs="Times New Roman"/>
          <w:sz w:val="24"/>
          <w:szCs w:val="24"/>
          <w:lang w:val="sr-Latn-RS"/>
        </w:rPr>
        <w:t>штину јавног наступа и способно</w:t>
      </w:r>
      <w:r w:rsidR="00A94FBB" w:rsidRPr="007240B7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r w:rsidR="00662946" w:rsidRPr="007240B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т преношења знања. </w:t>
      </w:r>
    </w:p>
    <w:p w:rsidR="00563A07" w:rsidRPr="007240B7" w:rsidRDefault="00563A07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7240B7" w:rsidRDefault="00ED1F9F" w:rsidP="00B74243">
      <w:pPr>
        <w:ind w:right="1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b/>
          <w:sz w:val="24"/>
          <w:szCs w:val="24"/>
          <w:lang w:val="sr-Cyrl-RS"/>
        </w:rPr>
        <w:t>Члан 13</w:t>
      </w:r>
      <w:r w:rsidR="00A0054F" w:rsidRPr="007240B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344B68" w:rsidRPr="007240B7" w:rsidRDefault="00344B68" w:rsidP="007240B7">
      <w:pPr>
        <w:ind w:left="360" w:right="14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7240B7" w:rsidRDefault="00196337" w:rsidP="007240B7">
      <w:pPr>
        <w:ind w:right="1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t>Лиценцирани предавачи</w:t>
      </w:r>
      <w:r w:rsidR="00ED1F9F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преносе знања и вештине у складу са циљевима </w:t>
      </w:r>
      <w:r w:rsidR="00362403" w:rsidRPr="007240B7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ED1F9F" w:rsidRPr="007240B7">
        <w:rPr>
          <w:rFonts w:ascii="Times New Roman" w:hAnsi="Times New Roman" w:cs="Times New Roman"/>
          <w:sz w:val="24"/>
          <w:szCs w:val="24"/>
          <w:lang w:val="sr-Cyrl-RS"/>
        </w:rPr>
        <w:t>тручне обуке путем:</w:t>
      </w:r>
    </w:p>
    <w:p w:rsidR="00344B68" w:rsidRPr="007240B7" w:rsidRDefault="00344B68" w:rsidP="007240B7">
      <w:pPr>
        <w:ind w:left="709" w:right="451" w:firstLine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7240B7" w:rsidRDefault="00ED1F9F" w:rsidP="007240B7">
      <w:pPr>
        <w:pStyle w:val="ListParagraph"/>
        <w:numPr>
          <w:ilvl w:val="0"/>
          <w:numId w:val="8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b/>
          <w:sz w:val="24"/>
          <w:szCs w:val="24"/>
          <w:lang w:val="sr-Cyrl-RS"/>
        </w:rPr>
        <w:t>Учења вештина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– кроз демо</w:t>
      </w:r>
      <w:r w:rsidR="009B6920" w:rsidRPr="007240B7">
        <w:rPr>
          <w:rFonts w:ascii="Times New Roman" w:hAnsi="Times New Roman" w:cs="Times New Roman"/>
          <w:sz w:val="24"/>
          <w:szCs w:val="24"/>
          <w:lang w:val="sr-Cyrl-RS"/>
        </w:rPr>
        <w:t>нстрацију и увежбавање вештина,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радећи са мањим гру</w:t>
      </w:r>
      <w:r w:rsidR="009B6920" w:rsidRPr="007240B7">
        <w:rPr>
          <w:rFonts w:ascii="Times New Roman" w:hAnsi="Times New Roman" w:cs="Times New Roman"/>
          <w:sz w:val="24"/>
          <w:szCs w:val="24"/>
          <w:lang w:val="sr-Cyrl-RS"/>
        </w:rPr>
        <w:t>пама, остављајући полазницима обука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одређено време да у оквиру мањих подгрупа вежбају демонстрирану технику уз праћење, помоћ и поврат</w:t>
      </w:r>
      <w:r w:rsidR="009B6920" w:rsidRPr="007240B7">
        <w:rPr>
          <w:rFonts w:ascii="Times New Roman" w:hAnsi="Times New Roman" w:cs="Times New Roman"/>
          <w:sz w:val="24"/>
          <w:szCs w:val="24"/>
          <w:lang w:val="sr-Cyrl-RS"/>
        </w:rPr>
        <w:t>ну информацију од стране лиценцираног предавача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B68" w:rsidRPr="007240B7" w:rsidRDefault="00ED1F9F" w:rsidP="007240B7">
      <w:pPr>
        <w:numPr>
          <w:ilvl w:val="0"/>
          <w:numId w:val="8"/>
        </w:numPr>
        <w:ind w:left="709" w:right="14" w:firstLine="142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Дебата 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>– полазницима обука</w:t>
      </w:r>
      <w:r w:rsidR="009B6920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се додељују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улоге у односу н</w:t>
      </w:r>
      <w:r w:rsidR="009B6920" w:rsidRPr="007240B7">
        <w:rPr>
          <w:rFonts w:ascii="Times New Roman" w:hAnsi="Times New Roman" w:cs="Times New Roman"/>
          <w:sz w:val="24"/>
          <w:szCs w:val="24"/>
          <w:lang w:val="sr-Cyrl-RS"/>
        </w:rPr>
        <w:t>а неку контраверзну тему, оставља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им се време за припрему</w:t>
      </w:r>
      <w:r w:rsidR="003B46B6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након дискусије </w:t>
      </w:r>
      <w:r w:rsidR="003B46B6">
        <w:rPr>
          <w:rFonts w:ascii="Times New Roman" w:hAnsi="Times New Roman" w:cs="Times New Roman"/>
          <w:sz w:val="24"/>
          <w:szCs w:val="24"/>
          <w:lang w:val="sr-Latn-RS"/>
        </w:rPr>
        <w:t xml:space="preserve">се 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>критички сагледавају представљени аргументи;</w:t>
      </w:r>
    </w:p>
    <w:p w:rsidR="00344B68" w:rsidRPr="007240B7" w:rsidRDefault="00ED1F9F" w:rsidP="007240B7">
      <w:pPr>
        <w:numPr>
          <w:ilvl w:val="0"/>
          <w:numId w:val="8"/>
        </w:numPr>
        <w:ind w:left="709" w:right="14" w:firstLine="142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b/>
          <w:sz w:val="24"/>
          <w:szCs w:val="24"/>
          <w:lang w:val="sr-Cyrl-RS"/>
        </w:rPr>
        <w:t>Студије случаја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– на основу реалних ситуација полазници обука анализирају детаље, решавају проблеме и доносе одлуке, уз међусобно критичко саг</w:t>
      </w:r>
      <w:r w:rsidR="003B46B6">
        <w:rPr>
          <w:rFonts w:ascii="Times New Roman" w:hAnsi="Times New Roman" w:cs="Times New Roman"/>
          <w:sz w:val="24"/>
          <w:szCs w:val="24"/>
          <w:lang w:val="sr-Cyrl-RS"/>
        </w:rPr>
        <w:t>ледавање ефеката донетих одлука</w:t>
      </w:r>
      <w:r w:rsidR="003B46B6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:rsidR="00344B68" w:rsidRPr="007240B7" w:rsidRDefault="00ED1F9F" w:rsidP="007240B7">
      <w:pPr>
        <w:numPr>
          <w:ilvl w:val="0"/>
          <w:numId w:val="8"/>
        </w:numPr>
        <w:ind w:left="709" w:right="14" w:firstLine="142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b/>
          <w:sz w:val="24"/>
          <w:szCs w:val="24"/>
          <w:lang w:val="sr-Cyrl-RS"/>
        </w:rPr>
        <w:t>Размене искустава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– полазници обука износе своја конкретна искуства поводом одређених тема обука, што им помаже да разјасне своје дилеме, фокусирају</w:t>
      </w:r>
      <w:r w:rsidR="009B6920" w:rsidRPr="007240B7">
        <w:rPr>
          <w:rFonts w:ascii="Times New Roman" w:hAnsi="Times New Roman" w:cs="Times New Roman"/>
          <w:sz w:val="24"/>
          <w:szCs w:val="24"/>
          <w:lang w:val="sr-Cyrl-RS"/>
        </w:rPr>
        <w:t>ћи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пажњу на детаље који нису уочили и уче једни од других на основу узајамне размене искустава.</w:t>
      </w:r>
    </w:p>
    <w:p w:rsidR="00344B68" w:rsidRPr="007240B7" w:rsidRDefault="00344B68" w:rsidP="007240B7">
      <w:pPr>
        <w:ind w:left="19" w:right="14" w:firstLine="341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B38" w:rsidRPr="007240B7" w:rsidRDefault="003C6B38" w:rsidP="00B74243">
      <w:pPr>
        <w:ind w:right="1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b/>
          <w:sz w:val="24"/>
          <w:szCs w:val="24"/>
          <w:lang w:val="sr-Cyrl-RS"/>
        </w:rPr>
        <w:t>Чл</w:t>
      </w:r>
      <w:r w:rsidR="00CC50D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ан </w:t>
      </w:r>
      <w:r w:rsidRPr="007240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</w:t>
      </w:r>
      <w:r w:rsidR="00CC50D7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7240B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3C6B38" w:rsidRPr="007240B7" w:rsidRDefault="003C6B38" w:rsidP="007240B7">
      <w:pPr>
        <w:ind w:left="360" w:right="14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B38" w:rsidRPr="007240B7" w:rsidRDefault="003C6B38" w:rsidP="007240B7">
      <w:pPr>
        <w:ind w:right="14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t>Извршни одбор доноси одлуку о висини накнаде за рад лиценцираних предавача и ч</w:t>
      </w:r>
      <w:r w:rsidR="00CC50D7">
        <w:rPr>
          <w:rFonts w:ascii="Times New Roman" w:hAnsi="Times New Roman" w:cs="Times New Roman"/>
          <w:sz w:val="24"/>
          <w:szCs w:val="24"/>
          <w:lang w:val="sr-Cyrl-RS"/>
        </w:rPr>
        <w:t>ланова Комисије из чл</w:t>
      </w:r>
      <w:r w:rsidR="003B46B6">
        <w:rPr>
          <w:rFonts w:ascii="Times New Roman" w:hAnsi="Times New Roman" w:cs="Times New Roman"/>
          <w:sz w:val="24"/>
          <w:szCs w:val="24"/>
          <w:lang w:val="sr-Latn-RS"/>
        </w:rPr>
        <w:t>ана</w:t>
      </w:r>
      <w:r w:rsidR="00CC50D7">
        <w:rPr>
          <w:rFonts w:ascii="Times New Roman" w:hAnsi="Times New Roman" w:cs="Times New Roman"/>
          <w:sz w:val="24"/>
          <w:szCs w:val="24"/>
          <w:lang w:val="sr-Cyrl-RS"/>
        </w:rPr>
        <w:t xml:space="preserve"> 12</w:t>
      </w:r>
      <w:r w:rsidR="003B46B6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CC50D7">
        <w:rPr>
          <w:rFonts w:ascii="Times New Roman" w:hAnsi="Times New Roman" w:cs="Times New Roman"/>
          <w:sz w:val="24"/>
          <w:szCs w:val="24"/>
          <w:lang w:val="sr-Cyrl-RS"/>
        </w:rPr>
        <w:t xml:space="preserve"> овог п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>равилника, у сладу са општим актима Коморе, водећи рачуна да износ накнаде буде примерен и да омогући одржив систем обука.</w:t>
      </w:r>
    </w:p>
    <w:p w:rsidR="003C6B38" w:rsidRPr="007240B7" w:rsidRDefault="003C6B38" w:rsidP="007240B7">
      <w:pPr>
        <w:ind w:left="360" w:right="14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C6B38" w:rsidRPr="007240B7" w:rsidRDefault="003C6B38" w:rsidP="007240B7">
      <w:pPr>
        <w:ind w:right="14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t>У случају да не постоји лиценцирани предавач за одређени модул или у случају спречености јединог лиценцираног предавача за одговарајући модул, Стручна служба Коморе може да ангажује у својству предавача лице које поседује стручне кфалификације али није уписано у евиденцију лиценцираних предавача, по добијеној сагласности Извршног одбора Коморе.</w:t>
      </w:r>
    </w:p>
    <w:p w:rsidR="003C6B38" w:rsidRPr="007240B7" w:rsidRDefault="003C6B38" w:rsidP="007240B7">
      <w:pPr>
        <w:ind w:left="360" w:right="1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44B68" w:rsidRPr="007240B7" w:rsidRDefault="00ED1F9F" w:rsidP="007240B7">
      <w:pPr>
        <w:ind w:left="360" w:right="1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  <w:r w:rsidR="00CC50D7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A0054F" w:rsidRPr="007240B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344B68" w:rsidRPr="007240B7" w:rsidRDefault="00344B68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7240B7" w:rsidRDefault="009B6920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t>Лиценцирани предавач</w:t>
      </w:r>
      <w:r w:rsidR="00ED1F9F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Коморе у циљу задржавања и обнављања сертификата за спровођење програма обуке има следеће обавезе: </w:t>
      </w:r>
    </w:p>
    <w:p w:rsidR="00344B68" w:rsidRPr="007240B7" w:rsidRDefault="00344B68" w:rsidP="007240B7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7240B7" w:rsidRDefault="00ED1F9F" w:rsidP="007240B7">
      <w:pPr>
        <w:pStyle w:val="ListParagraph"/>
        <w:numPr>
          <w:ilvl w:val="1"/>
          <w:numId w:val="9"/>
        </w:numPr>
        <w:tabs>
          <w:tab w:val="left" w:pos="709"/>
        </w:tabs>
        <w:ind w:left="709" w:right="14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b/>
          <w:sz w:val="24"/>
          <w:szCs w:val="24"/>
          <w:lang w:val="sr-Cyrl-RS"/>
        </w:rPr>
        <w:t>Редовно припремање материјала</w:t>
      </w:r>
      <w:r w:rsidRPr="007240B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9B6920" w:rsidRPr="007240B7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6920" w:rsidRPr="007240B7">
        <w:rPr>
          <w:rFonts w:ascii="Times New Roman" w:hAnsi="Times New Roman" w:cs="Times New Roman"/>
          <w:sz w:val="24"/>
          <w:szCs w:val="24"/>
          <w:lang w:val="sr-Cyrl-RS"/>
        </w:rPr>
        <w:t>да у договору са Комором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за пријављени број учесника припреми материјал за обуку коју треба да одржи (материјал за штампу, спискове учесника, евалуационе извештаје и др</w:t>
      </w:r>
      <w:r w:rsidR="009B6920" w:rsidRPr="007240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према дефинисаном стандарду Коморе);</w:t>
      </w:r>
    </w:p>
    <w:p w:rsidR="00344B68" w:rsidRPr="007240B7" w:rsidRDefault="00ED1F9F" w:rsidP="007240B7">
      <w:pPr>
        <w:pStyle w:val="ListParagraph"/>
        <w:numPr>
          <w:ilvl w:val="1"/>
          <w:numId w:val="9"/>
        </w:numPr>
        <w:tabs>
          <w:tab w:val="left" w:pos="709"/>
        </w:tabs>
        <w:ind w:left="709" w:right="14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Одржавање обука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- да у периоду од две календарске године одржи бар једну обуку;</w:t>
      </w:r>
    </w:p>
    <w:p w:rsidR="00344B68" w:rsidRPr="007240B7" w:rsidRDefault="00ED1F9F" w:rsidP="007240B7">
      <w:pPr>
        <w:pStyle w:val="ListParagraph"/>
        <w:numPr>
          <w:ilvl w:val="1"/>
          <w:numId w:val="9"/>
        </w:numPr>
        <w:tabs>
          <w:tab w:val="left" w:pos="709"/>
        </w:tabs>
        <w:ind w:left="709" w:right="14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Извештавање </w:t>
      </w:r>
      <w:r w:rsidR="009B6920" w:rsidRPr="007240B7">
        <w:rPr>
          <w:rFonts w:ascii="Times New Roman" w:hAnsi="Times New Roman" w:cs="Times New Roman"/>
          <w:b/>
          <w:sz w:val="24"/>
          <w:szCs w:val="24"/>
          <w:lang w:val="sr-Cyrl-RS"/>
        </w:rPr>
        <w:t>о одржаним</w:t>
      </w:r>
      <w:r w:rsidRPr="007240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обукама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- да у року од седам дана након одржане обуке пошаље Комори извештај о учешћу полазника на обуци и њиховом индивидуалном напре</w:t>
      </w:r>
      <w:r w:rsidR="009B6920" w:rsidRPr="007240B7">
        <w:rPr>
          <w:rFonts w:ascii="Times New Roman" w:hAnsi="Times New Roman" w:cs="Times New Roman"/>
          <w:sz w:val="24"/>
          <w:szCs w:val="24"/>
          <w:lang w:val="sr-Cyrl-RS"/>
        </w:rPr>
        <w:t>довању, увидима са обуке и другим информацијама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које би могле бити од користи за рад јавн</w:t>
      </w:r>
      <w:r w:rsidR="009B6920" w:rsidRPr="007240B7">
        <w:rPr>
          <w:rFonts w:ascii="Times New Roman" w:hAnsi="Times New Roman" w:cs="Times New Roman"/>
          <w:sz w:val="24"/>
          <w:szCs w:val="24"/>
          <w:lang w:val="sr-Cyrl-RS"/>
        </w:rPr>
        <w:t>их извршитеља, лиценцираних предавача</w:t>
      </w:r>
      <w:r w:rsidR="005E64D5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и Коморе (према упутствима Коморе)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44B68" w:rsidRPr="007240B7" w:rsidRDefault="003B46B6" w:rsidP="007240B7">
      <w:pPr>
        <w:pStyle w:val="ListParagraph"/>
        <w:numPr>
          <w:ilvl w:val="1"/>
          <w:numId w:val="9"/>
        </w:numPr>
        <w:tabs>
          <w:tab w:val="left" w:pos="709"/>
        </w:tabs>
        <w:ind w:left="709" w:right="14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П</w:t>
      </w:r>
      <w:r w:rsidR="00ED1F9F" w:rsidRPr="007240B7">
        <w:rPr>
          <w:rFonts w:ascii="Times New Roman" w:hAnsi="Times New Roman" w:cs="Times New Roman"/>
          <w:b/>
          <w:sz w:val="24"/>
          <w:szCs w:val="24"/>
          <w:lang w:val="sr-Cyrl-RS"/>
        </w:rPr>
        <w:t>рисуст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овање</w:t>
      </w:r>
      <w:r w:rsidR="009B6920" w:rsidRPr="007240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редовним састанцима лиценцираних предавача</w:t>
      </w:r>
      <w:r w:rsidR="00ED1F9F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који ће бити организовани од стране Коморе;</w:t>
      </w:r>
    </w:p>
    <w:p w:rsidR="00344B68" w:rsidRPr="007240B7" w:rsidRDefault="00ED1F9F" w:rsidP="007240B7">
      <w:pPr>
        <w:pStyle w:val="ListParagraph"/>
        <w:numPr>
          <w:ilvl w:val="1"/>
          <w:numId w:val="9"/>
        </w:numPr>
        <w:tabs>
          <w:tab w:val="left" w:pos="709"/>
        </w:tabs>
        <w:ind w:left="709" w:right="14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b/>
          <w:sz w:val="24"/>
          <w:szCs w:val="24"/>
          <w:lang w:val="sr-Cyrl-RS"/>
        </w:rPr>
        <w:t>Писање о обукама за Билтен Коморе</w:t>
      </w:r>
      <w:r w:rsidRPr="007240B7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- да у року од две године од започињања одржавања обука за потребе Билтена Коморе напише сиже са корисним информацијама о обуци коју држи (према </w:t>
      </w:r>
      <w:r w:rsidR="005E64D5" w:rsidRPr="007240B7">
        <w:rPr>
          <w:rFonts w:ascii="Times New Roman" w:hAnsi="Times New Roman" w:cs="Times New Roman"/>
          <w:sz w:val="24"/>
          <w:szCs w:val="24"/>
          <w:lang w:val="sr-Cyrl-RS"/>
        </w:rPr>
        <w:t>упутствима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Коморе).</w:t>
      </w:r>
    </w:p>
    <w:p w:rsidR="00344B68" w:rsidRPr="007240B7" w:rsidRDefault="00344B68" w:rsidP="007240B7">
      <w:pPr>
        <w:ind w:left="375" w:right="451" w:hanging="1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44B68" w:rsidRPr="00B74243" w:rsidRDefault="00B74243" w:rsidP="00B74243">
      <w:pPr>
        <w:ind w:right="451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</w:t>
      </w:r>
      <w:r w:rsidR="00ED1F9F" w:rsidRPr="00B74243"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  <w:r w:rsidR="00CC50D7" w:rsidRPr="00B74243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481AF3" w:rsidRPr="00B7424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344B68" w:rsidRPr="007240B7" w:rsidRDefault="00344B68" w:rsidP="007240B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7240B7" w:rsidRDefault="00ED1F9F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9B6920" w:rsidRPr="007240B7">
        <w:rPr>
          <w:rFonts w:ascii="Times New Roman" w:hAnsi="Times New Roman" w:cs="Times New Roman"/>
          <w:sz w:val="24"/>
          <w:szCs w:val="24"/>
          <w:lang w:val="sr-Cyrl-RS"/>
        </w:rPr>
        <w:t>авном  извршитељу који је лиценцирани предавач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за одређени модул, спроведена обука евидентираће се као похађана обука из одговарајућег модула.</w:t>
      </w:r>
    </w:p>
    <w:p w:rsidR="00344B68" w:rsidRPr="007240B7" w:rsidRDefault="00344B68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7240B7" w:rsidRDefault="00ED1F9F" w:rsidP="00B7424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  <w:r w:rsidR="00CC50D7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481AF3" w:rsidRPr="007240B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344B68" w:rsidRPr="007240B7" w:rsidRDefault="00344B68" w:rsidP="007240B7">
      <w:pPr>
        <w:ind w:left="725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44B68" w:rsidRPr="007240B7" w:rsidRDefault="00ED1F9F" w:rsidP="007240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t>Неоправдано одбијање стручног усавршавања представља тежу дисциплинску повреду</w:t>
      </w:r>
      <w:r w:rsidR="00C11F55" w:rsidRPr="007240B7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која се санкционише у складу са Законом</w:t>
      </w:r>
      <w:r w:rsidR="00B520F7">
        <w:rPr>
          <w:rFonts w:ascii="Times New Roman" w:hAnsi="Times New Roman" w:cs="Times New Roman"/>
          <w:sz w:val="24"/>
          <w:szCs w:val="24"/>
          <w:lang w:val="sr-Cyrl-RS"/>
        </w:rPr>
        <w:t xml:space="preserve"> о извршењу и обезбеђењу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44B68" w:rsidRPr="007240B7" w:rsidRDefault="00344B68" w:rsidP="007240B7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44B68" w:rsidRPr="007240B7" w:rsidRDefault="00ED1F9F" w:rsidP="00B7424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b/>
          <w:sz w:val="24"/>
          <w:szCs w:val="24"/>
          <w:lang w:val="sr-Cyrl-RS"/>
        </w:rPr>
        <w:t>Члан 1</w:t>
      </w:r>
      <w:r w:rsidR="00CC50D7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481AF3" w:rsidRPr="007240B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344B68" w:rsidRPr="007240B7" w:rsidRDefault="00344B68" w:rsidP="007240B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D1F9F" w:rsidRPr="007240B7" w:rsidRDefault="00ED1F9F" w:rsidP="007240B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t>Oвaj прaвилник ступa нa</w:t>
      </w:r>
      <w:r w:rsidR="00362403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снaгу по добијању сагласности м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>инистарства и објављује се у „Службеном гласнику Републике Србије”.</w:t>
      </w:r>
    </w:p>
    <w:p w:rsidR="00557E80" w:rsidRPr="007240B7" w:rsidRDefault="00557E80" w:rsidP="007240B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81AF3" w:rsidRPr="007240B7" w:rsidRDefault="00481AF3" w:rsidP="007240B7">
      <w:pPr>
        <w:tabs>
          <w:tab w:val="left" w:pos="1884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</w:t>
      </w:r>
      <w:r w:rsidR="007D2D94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Председница</w:t>
      </w:r>
      <w:r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Извршног одбора</w:t>
      </w:r>
    </w:p>
    <w:p w:rsidR="00481AF3" w:rsidRPr="007240B7" w:rsidRDefault="00481AF3" w:rsidP="007240B7">
      <w:pPr>
        <w:tabs>
          <w:tab w:val="left" w:pos="1884"/>
        </w:tabs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4B68" w:rsidRPr="006A224D" w:rsidRDefault="00ED1F9F" w:rsidP="007240B7">
      <w:pPr>
        <w:tabs>
          <w:tab w:val="left" w:pos="720"/>
          <w:tab w:val="left" w:pos="8097"/>
        </w:tabs>
        <w:rPr>
          <w:rFonts w:ascii="Times New Roman" w:hAnsi="Times New Roman" w:cs="Times New Roman"/>
          <w:strike/>
          <w:sz w:val="24"/>
          <w:szCs w:val="24"/>
          <w:highlight w:val="yellow"/>
          <w:lang w:val="sr-Latn-RS"/>
        </w:rPr>
      </w:pPr>
      <w:r w:rsidRPr="007240B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47E85" w:rsidRPr="007240B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Ивана Букарица</w:t>
      </w:r>
      <w:r w:rsidR="006A224D">
        <w:rPr>
          <w:rFonts w:ascii="Times New Roman" w:hAnsi="Times New Roman" w:cs="Times New Roman"/>
          <w:sz w:val="24"/>
          <w:szCs w:val="24"/>
          <w:lang w:val="sr-Latn-RS"/>
        </w:rPr>
        <w:t>, с.р.</w:t>
      </w:r>
    </w:p>
    <w:sectPr w:rsidR="00344B68" w:rsidRPr="006A224D" w:rsidSect="00557E80">
      <w:footerReference w:type="default" r:id="rId10"/>
      <w:pgSz w:w="12240" w:h="15840"/>
      <w:pgMar w:top="1135" w:right="1440" w:bottom="426" w:left="1440" w:header="720" w:footer="15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4D84D79" w15:done="0"/>
  <w15:commentEx w15:paraId="18D611AA" w15:done="0"/>
  <w15:commentEx w15:paraId="0AF46717" w15:done="0"/>
  <w15:commentEx w15:paraId="6BEF05B1" w15:done="0"/>
  <w15:commentEx w15:paraId="04C45984" w15:done="0"/>
  <w15:commentEx w15:paraId="70261480" w15:done="0"/>
  <w15:commentEx w15:paraId="43D51970" w15:done="0"/>
  <w15:commentEx w15:paraId="46910110" w15:done="0"/>
  <w15:commentEx w15:paraId="380F2725" w15:done="0"/>
  <w15:commentEx w15:paraId="0FF952C0" w15:done="0"/>
  <w15:commentEx w15:paraId="6EED16DF" w15:done="0"/>
  <w15:commentEx w15:paraId="6920672D" w15:done="0"/>
  <w15:commentEx w15:paraId="13B41F64" w15:done="0"/>
  <w15:commentEx w15:paraId="3BE8784E" w15:done="0"/>
  <w15:commentEx w15:paraId="4F3A7D19" w15:done="0"/>
  <w15:commentEx w15:paraId="00D65963" w15:done="0"/>
  <w15:commentEx w15:paraId="01B711D7" w15:done="0"/>
  <w15:commentEx w15:paraId="42C85E9E" w15:done="0"/>
  <w15:commentEx w15:paraId="1FA9264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ED7" w:rsidRDefault="00181ED7" w:rsidP="001F245B">
      <w:pPr>
        <w:spacing w:line="240" w:lineRule="auto"/>
      </w:pPr>
      <w:r>
        <w:separator/>
      </w:r>
    </w:p>
  </w:endnote>
  <w:endnote w:type="continuationSeparator" w:id="0">
    <w:p w:rsidR="00181ED7" w:rsidRDefault="00181ED7" w:rsidP="001F24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S Mincho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0211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627D" w:rsidRDefault="001962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A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245B" w:rsidRDefault="001F2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ED7" w:rsidRDefault="00181ED7" w:rsidP="001F245B">
      <w:pPr>
        <w:spacing w:line="240" w:lineRule="auto"/>
      </w:pPr>
      <w:r>
        <w:separator/>
      </w:r>
    </w:p>
  </w:footnote>
  <w:footnote w:type="continuationSeparator" w:id="0">
    <w:p w:rsidR="00181ED7" w:rsidRDefault="00181ED7" w:rsidP="001F24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2FA4"/>
    <w:multiLevelType w:val="multilevel"/>
    <w:tmpl w:val="050F2FA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7129A3"/>
    <w:multiLevelType w:val="multilevel"/>
    <w:tmpl w:val="287129A3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>
    <w:nsid w:val="2E093FB3"/>
    <w:multiLevelType w:val="multilevel"/>
    <w:tmpl w:val="2E093FB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A6915"/>
    <w:multiLevelType w:val="multilevel"/>
    <w:tmpl w:val="396A6915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172CD"/>
    <w:multiLevelType w:val="multilevel"/>
    <w:tmpl w:val="3E0172CD"/>
    <w:lvl w:ilvl="0">
      <w:start w:val="1"/>
      <w:numFmt w:val="decimal"/>
      <w:lvlText w:val="Члан %1"/>
      <w:lvlJc w:val="left"/>
      <w:pPr>
        <w:ind w:left="720" w:hanging="360"/>
      </w:pPr>
      <w:rPr>
        <w:rFonts w:hint="default"/>
        <w:b/>
        <w:sz w:val="22"/>
      </w:rPr>
    </w:lvl>
    <w:lvl w:ilvl="1">
      <w:numFmt w:val="bullet"/>
      <w:lvlText w:val="-"/>
      <w:lvlJc w:val="left"/>
      <w:pPr>
        <w:ind w:left="1785" w:hanging="705"/>
      </w:pPr>
      <w:rPr>
        <w:rFonts w:ascii="Cambria" w:eastAsiaTheme="minorHAnsi" w:hAnsi="Cambria" w:cstheme="minorBidi" w:hint="default"/>
      </w:rPr>
    </w:lvl>
    <w:lvl w:ilvl="2">
      <w:numFmt w:val="bullet"/>
      <w:lvlText w:val="•"/>
      <w:lvlJc w:val="left"/>
      <w:pPr>
        <w:ind w:left="2340" w:hanging="360"/>
      </w:pPr>
      <w:rPr>
        <w:rFonts w:ascii="Cambria" w:eastAsiaTheme="minorHAnsi" w:hAnsi="Cambria" w:cstheme="minorBidi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F104C"/>
    <w:multiLevelType w:val="hybridMultilevel"/>
    <w:tmpl w:val="086C6BA8"/>
    <w:lvl w:ilvl="0" w:tplc="99C0F02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762E3B"/>
    <w:multiLevelType w:val="multilevel"/>
    <w:tmpl w:val="53762E3B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D42BDA"/>
    <w:multiLevelType w:val="multilevel"/>
    <w:tmpl w:val="53D42BDA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217FED"/>
    <w:multiLevelType w:val="multilevel"/>
    <w:tmpl w:val="59217FED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1E30BC"/>
    <w:multiLevelType w:val="multilevel"/>
    <w:tmpl w:val="7A1E30B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Ivana Nincic">
    <w15:presenceInfo w15:providerId="Windows Live" w15:userId="9e8786f3ae1fbd27"/>
  </w15:person>
  <w15:person w15:author="Microsoft Office User">
    <w15:presenceInfo w15:providerId="None" w15:userId="Microsoft Office User"/>
  </w15:person>
  <w15:person w15:author="KORISNIK14">
    <w15:presenceInfo w15:providerId="None" w15:userId="KORISNIK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02"/>
    <w:rsid w:val="00000A42"/>
    <w:rsid w:val="000013A5"/>
    <w:rsid w:val="000014A0"/>
    <w:rsid w:val="00001B67"/>
    <w:rsid w:val="000028C3"/>
    <w:rsid w:val="00002BF2"/>
    <w:rsid w:val="00003081"/>
    <w:rsid w:val="00003173"/>
    <w:rsid w:val="00003881"/>
    <w:rsid w:val="000043E4"/>
    <w:rsid w:val="0000584F"/>
    <w:rsid w:val="00005F60"/>
    <w:rsid w:val="0000663C"/>
    <w:rsid w:val="000075B0"/>
    <w:rsid w:val="0000788A"/>
    <w:rsid w:val="00010295"/>
    <w:rsid w:val="00010583"/>
    <w:rsid w:val="00010653"/>
    <w:rsid w:val="000107B3"/>
    <w:rsid w:val="00010EBB"/>
    <w:rsid w:val="00010EF2"/>
    <w:rsid w:val="00011479"/>
    <w:rsid w:val="000116D6"/>
    <w:rsid w:val="00011CC3"/>
    <w:rsid w:val="0001220C"/>
    <w:rsid w:val="00012511"/>
    <w:rsid w:val="000127FD"/>
    <w:rsid w:val="00013781"/>
    <w:rsid w:val="000138F0"/>
    <w:rsid w:val="00013B13"/>
    <w:rsid w:val="00013DD5"/>
    <w:rsid w:val="00013E1F"/>
    <w:rsid w:val="000143FD"/>
    <w:rsid w:val="00014751"/>
    <w:rsid w:val="00014BDC"/>
    <w:rsid w:val="000153A6"/>
    <w:rsid w:val="00015B6D"/>
    <w:rsid w:val="00015F68"/>
    <w:rsid w:val="000164CF"/>
    <w:rsid w:val="00016A88"/>
    <w:rsid w:val="00016D8F"/>
    <w:rsid w:val="00016D9F"/>
    <w:rsid w:val="00017A69"/>
    <w:rsid w:val="00020CF8"/>
    <w:rsid w:val="00020F2E"/>
    <w:rsid w:val="000229E9"/>
    <w:rsid w:val="00023162"/>
    <w:rsid w:val="00023396"/>
    <w:rsid w:val="000233A8"/>
    <w:rsid w:val="00023860"/>
    <w:rsid w:val="00023CEA"/>
    <w:rsid w:val="00023E65"/>
    <w:rsid w:val="000246AF"/>
    <w:rsid w:val="00024739"/>
    <w:rsid w:val="00024944"/>
    <w:rsid w:val="00025035"/>
    <w:rsid w:val="00025759"/>
    <w:rsid w:val="00026786"/>
    <w:rsid w:val="00026E11"/>
    <w:rsid w:val="000271BB"/>
    <w:rsid w:val="00027660"/>
    <w:rsid w:val="00027A0D"/>
    <w:rsid w:val="00027F69"/>
    <w:rsid w:val="0003089D"/>
    <w:rsid w:val="00030A85"/>
    <w:rsid w:val="00030D5B"/>
    <w:rsid w:val="000311B9"/>
    <w:rsid w:val="00031653"/>
    <w:rsid w:val="000318A8"/>
    <w:rsid w:val="00031962"/>
    <w:rsid w:val="00031B5A"/>
    <w:rsid w:val="00031B71"/>
    <w:rsid w:val="00032239"/>
    <w:rsid w:val="00032A18"/>
    <w:rsid w:val="00032DD5"/>
    <w:rsid w:val="00032F96"/>
    <w:rsid w:val="000331BB"/>
    <w:rsid w:val="0003395E"/>
    <w:rsid w:val="00033B6E"/>
    <w:rsid w:val="0003403B"/>
    <w:rsid w:val="00034278"/>
    <w:rsid w:val="000347F5"/>
    <w:rsid w:val="0003496C"/>
    <w:rsid w:val="0003760B"/>
    <w:rsid w:val="000404F1"/>
    <w:rsid w:val="00040A57"/>
    <w:rsid w:val="00040C15"/>
    <w:rsid w:val="00041269"/>
    <w:rsid w:val="00041B9B"/>
    <w:rsid w:val="00043A80"/>
    <w:rsid w:val="000447AD"/>
    <w:rsid w:val="00044A66"/>
    <w:rsid w:val="00044EBC"/>
    <w:rsid w:val="0004524B"/>
    <w:rsid w:val="00045B0D"/>
    <w:rsid w:val="00045B51"/>
    <w:rsid w:val="0004697C"/>
    <w:rsid w:val="00047879"/>
    <w:rsid w:val="000503E4"/>
    <w:rsid w:val="000504F9"/>
    <w:rsid w:val="00050C16"/>
    <w:rsid w:val="0005176D"/>
    <w:rsid w:val="00051B3C"/>
    <w:rsid w:val="000522BC"/>
    <w:rsid w:val="00052DD6"/>
    <w:rsid w:val="00052EF8"/>
    <w:rsid w:val="0005367C"/>
    <w:rsid w:val="00053B72"/>
    <w:rsid w:val="0005463F"/>
    <w:rsid w:val="00054770"/>
    <w:rsid w:val="00054FAE"/>
    <w:rsid w:val="00055D01"/>
    <w:rsid w:val="00055D2F"/>
    <w:rsid w:val="00056216"/>
    <w:rsid w:val="00057389"/>
    <w:rsid w:val="0005745F"/>
    <w:rsid w:val="000601E6"/>
    <w:rsid w:val="000602A1"/>
    <w:rsid w:val="000605C2"/>
    <w:rsid w:val="000605E6"/>
    <w:rsid w:val="00060A11"/>
    <w:rsid w:val="00061049"/>
    <w:rsid w:val="00061FC0"/>
    <w:rsid w:val="00062815"/>
    <w:rsid w:val="00062904"/>
    <w:rsid w:val="0006361F"/>
    <w:rsid w:val="00063E5B"/>
    <w:rsid w:val="000641E9"/>
    <w:rsid w:val="00064331"/>
    <w:rsid w:val="00064A8A"/>
    <w:rsid w:val="00064AA8"/>
    <w:rsid w:val="00064FF5"/>
    <w:rsid w:val="00065688"/>
    <w:rsid w:val="00065B72"/>
    <w:rsid w:val="000666FB"/>
    <w:rsid w:val="000668A4"/>
    <w:rsid w:val="00066AAD"/>
    <w:rsid w:val="0006711F"/>
    <w:rsid w:val="0006733A"/>
    <w:rsid w:val="00067A7D"/>
    <w:rsid w:val="00067DED"/>
    <w:rsid w:val="00070821"/>
    <w:rsid w:val="00070AEF"/>
    <w:rsid w:val="000713FB"/>
    <w:rsid w:val="000720DB"/>
    <w:rsid w:val="000728E1"/>
    <w:rsid w:val="00072B1E"/>
    <w:rsid w:val="00072D50"/>
    <w:rsid w:val="0007351E"/>
    <w:rsid w:val="00073D73"/>
    <w:rsid w:val="00074203"/>
    <w:rsid w:val="00074538"/>
    <w:rsid w:val="00074A29"/>
    <w:rsid w:val="00075213"/>
    <w:rsid w:val="00075686"/>
    <w:rsid w:val="00075764"/>
    <w:rsid w:val="000762C5"/>
    <w:rsid w:val="0007735A"/>
    <w:rsid w:val="000775C1"/>
    <w:rsid w:val="000775C7"/>
    <w:rsid w:val="00077EE8"/>
    <w:rsid w:val="00077F02"/>
    <w:rsid w:val="00077F97"/>
    <w:rsid w:val="00077FF3"/>
    <w:rsid w:val="00080130"/>
    <w:rsid w:val="00081391"/>
    <w:rsid w:val="00081A3E"/>
    <w:rsid w:val="000823DA"/>
    <w:rsid w:val="00082471"/>
    <w:rsid w:val="000828E1"/>
    <w:rsid w:val="00082C9F"/>
    <w:rsid w:val="00082D57"/>
    <w:rsid w:val="0008363C"/>
    <w:rsid w:val="00083B44"/>
    <w:rsid w:val="000852DA"/>
    <w:rsid w:val="00086CE4"/>
    <w:rsid w:val="000874E1"/>
    <w:rsid w:val="000878D6"/>
    <w:rsid w:val="00087E2A"/>
    <w:rsid w:val="00090FE2"/>
    <w:rsid w:val="000912FA"/>
    <w:rsid w:val="00091CEF"/>
    <w:rsid w:val="000920CE"/>
    <w:rsid w:val="00092848"/>
    <w:rsid w:val="00092982"/>
    <w:rsid w:val="00092C74"/>
    <w:rsid w:val="00092D65"/>
    <w:rsid w:val="00092E0C"/>
    <w:rsid w:val="00093373"/>
    <w:rsid w:val="00093858"/>
    <w:rsid w:val="00093C6E"/>
    <w:rsid w:val="00094CC2"/>
    <w:rsid w:val="00095BB9"/>
    <w:rsid w:val="000979CA"/>
    <w:rsid w:val="00097DF0"/>
    <w:rsid w:val="000A029F"/>
    <w:rsid w:val="000A07B3"/>
    <w:rsid w:val="000A120D"/>
    <w:rsid w:val="000A171F"/>
    <w:rsid w:val="000A1F03"/>
    <w:rsid w:val="000A2A4A"/>
    <w:rsid w:val="000A3D28"/>
    <w:rsid w:val="000A4156"/>
    <w:rsid w:val="000A45DF"/>
    <w:rsid w:val="000A4643"/>
    <w:rsid w:val="000A4786"/>
    <w:rsid w:val="000A4860"/>
    <w:rsid w:val="000A53C4"/>
    <w:rsid w:val="000A5922"/>
    <w:rsid w:val="000A66DE"/>
    <w:rsid w:val="000A69F4"/>
    <w:rsid w:val="000A70D4"/>
    <w:rsid w:val="000A7550"/>
    <w:rsid w:val="000A766F"/>
    <w:rsid w:val="000A77BE"/>
    <w:rsid w:val="000A7C6A"/>
    <w:rsid w:val="000A7FB5"/>
    <w:rsid w:val="000B0013"/>
    <w:rsid w:val="000B09D1"/>
    <w:rsid w:val="000B128F"/>
    <w:rsid w:val="000B143E"/>
    <w:rsid w:val="000B15CC"/>
    <w:rsid w:val="000B20D2"/>
    <w:rsid w:val="000B2108"/>
    <w:rsid w:val="000B35CD"/>
    <w:rsid w:val="000B38B0"/>
    <w:rsid w:val="000B4796"/>
    <w:rsid w:val="000B53B2"/>
    <w:rsid w:val="000B6213"/>
    <w:rsid w:val="000B6FFF"/>
    <w:rsid w:val="000B74D7"/>
    <w:rsid w:val="000C0260"/>
    <w:rsid w:val="000C0B37"/>
    <w:rsid w:val="000C1269"/>
    <w:rsid w:val="000C186B"/>
    <w:rsid w:val="000C1BC8"/>
    <w:rsid w:val="000C3125"/>
    <w:rsid w:val="000C393D"/>
    <w:rsid w:val="000C3A8F"/>
    <w:rsid w:val="000C3E31"/>
    <w:rsid w:val="000C484B"/>
    <w:rsid w:val="000C4F27"/>
    <w:rsid w:val="000C5CEF"/>
    <w:rsid w:val="000C62EB"/>
    <w:rsid w:val="000C6488"/>
    <w:rsid w:val="000C65B1"/>
    <w:rsid w:val="000C6DF7"/>
    <w:rsid w:val="000C72A7"/>
    <w:rsid w:val="000C78B3"/>
    <w:rsid w:val="000C7D63"/>
    <w:rsid w:val="000D0887"/>
    <w:rsid w:val="000D0944"/>
    <w:rsid w:val="000D15E0"/>
    <w:rsid w:val="000D174A"/>
    <w:rsid w:val="000D2141"/>
    <w:rsid w:val="000D2565"/>
    <w:rsid w:val="000D2F35"/>
    <w:rsid w:val="000D32A6"/>
    <w:rsid w:val="000D35C3"/>
    <w:rsid w:val="000D3DCC"/>
    <w:rsid w:val="000D4190"/>
    <w:rsid w:val="000D4354"/>
    <w:rsid w:val="000D4BC7"/>
    <w:rsid w:val="000D572D"/>
    <w:rsid w:val="000D5D63"/>
    <w:rsid w:val="000D6394"/>
    <w:rsid w:val="000D6409"/>
    <w:rsid w:val="000D6E50"/>
    <w:rsid w:val="000D6F3F"/>
    <w:rsid w:val="000D7200"/>
    <w:rsid w:val="000D73C5"/>
    <w:rsid w:val="000D7481"/>
    <w:rsid w:val="000D75F0"/>
    <w:rsid w:val="000D7FC7"/>
    <w:rsid w:val="000D7FFE"/>
    <w:rsid w:val="000E14B8"/>
    <w:rsid w:val="000E18EC"/>
    <w:rsid w:val="000E19A6"/>
    <w:rsid w:val="000E1C6D"/>
    <w:rsid w:val="000E3691"/>
    <w:rsid w:val="000E3AAF"/>
    <w:rsid w:val="000E3E12"/>
    <w:rsid w:val="000E4EC6"/>
    <w:rsid w:val="000E5878"/>
    <w:rsid w:val="000E58BC"/>
    <w:rsid w:val="000E5FEE"/>
    <w:rsid w:val="000E6291"/>
    <w:rsid w:val="000E6697"/>
    <w:rsid w:val="000E6932"/>
    <w:rsid w:val="000E6BAF"/>
    <w:rsid w:val="000E6DBF"/>
    <w:rsid w:val="000E6F8A"/>
    <w:rsid w:val="000E74E6"/>
    <w:rsid w:val="000E7615"/>
    <w:rsid w:val="000E7E55"/>
    <w:rsid w:val="000E7F35"/>
    <w:rsid w:val="000F0D83"/>
    <w:rsid w:val="000F11C9"/>
    <w:rsid w:val="000F1BDB"/>
    <w:rsid w:val="000F21A2"/>
    <w:rsid w:val="000F31D4"/>
    <w:rsid w:val="000F31F8"/>
    <w:rsid w:val="000F323C"/>
    <w:rsid w:val="000F37D6"/>
    <w:rsid w:val="000F3A74"/>
    <w:rsid w:val="000F40BF"/>
    <w:rsid w:val="000F462F"/>
    <w:rsid w:val="000F466B"/>
    <w:rsid w:val="000F48C5"/>
    <w:rsid w:val="000F5CA4"/>
    <w:rsid w:val="000F656D"/>
    <w:rsid w:val="000F68DD"/>
    <w:rsid w:val="000F6AE2"/>
    <w:rsid w:val="000F70B1"/>
    <w:rsid w:val="000F73D8"/>
    <w:rsid w:val="000F7613"/>
    <w:rsid w:val="000F7AAA"/>
    <w:rsid w:val="001004D4"/>
    <w:rsid w:val="001015FA"/>
    <w:rsid w:val="0010186C"/>
    <w:rsid w:val="00101DBB"/>
    <w:rsid w:val="00101F36"/>
    <w:rsid w:val="00102B79"/>
    <w:rsid w:val="001031A9"/>
    <w:rsid w:val="00103261"/>
    <w:rsid w:val="001033CF"/>
    <w:rsid w:val="00103898"/>
    <w:rsid w:val="00103ACF"/>
    <w:rsid w:val="0010442A"/>
    <w:rsid w:val="0010480B"/>
    <w:rsid w:val="00104D0A"/>
    <w:rsid w:val="00104FDE"/>
    <w:rsid w:val="001052A1"/>
    <w:rsid w:val="00105751"/>
    <w:rsid w:val="001057FD"/>
    <w:rsid w:val="00107934"/>
    <w:rsid w:val="00110CD2"/>
    <w:rsid w:val="0011191A"/>
    <w:rsid w:val="001119C0"/>
    <w:rsid w:val="00111A88"/>
    <w:rsid w:val="00112932"/>
    <w:rsid w:val="0011483C"/>
    <w:rsid w:val="00114F9A"/>
    <w:rsid w:val="001166DE"/>
    <w:rsid w:val="00116ACB"/>
    <w:rsid w:val="00116B93"/>
    <w:rsid w:val="001204D2"/>
    <w:rsid w:val="00120891"/>
    <w:rsid w:val="0012095A"/>
    <w:rsid w:val="001222A1"/>
    <w:rsid w:val="00122BD3"/>
    <w:rsid w:val="0012358B"/>
    <w:rsid w:val="001240F7"/>
    <w:rsid w:val="0012447E"/>
    <w:rsid w:val="00124BB6"/>
    <w:rsid w:val="00124E9C"/>
    <w:rsid w:val="00124F13"/>
    <w:rsid w:val="0012594A"/>
    <w:rsid w:val="00126253"/>
    <w:rsid w:val="00126737"/>
    <w:rsid w:val="00126D88"/>
    <w:rsid w:val="00127437"/>
    <w:rsid w:val="00127EC5"/>
    <w:rsid w:val="001305E2"/>
    <w:rsid w:val="001307F6"/>
    <w:rsid w:val="00130ED4"/>
    <w:rsid w:val="00131E38"/>
    <w:rsid w:val="00132250"/>
    <w:rsid w:val="0013239C"/>
    <w:rsid w:val="00132627"/>
    <w:rsid w:val="00132B20"/>
    <w:rsid w:val="00132B3B"/>
    <w:rsid w:val="0013360D"/>
    <w:rsid w:val="00135006"/>
    <w:rsid w:val="001351A2"/>
    <w:rsid w:val="00135941"/>
    <w:rsid w:val="00135CFE"/>
    <w:rsid w:val="001372D1"/>
    <w:rsid w:val="00137502"/>
    <w:rsid w:val="001375E7"/>
    <w:rsid w:val="001376C0"/>
    <w:rsid w:val="00137E5C"/>
    <w:rsid w:val="00137EAE"/>
    <w:rsid w:val="00141660"/>
    <w:rsid w:val="00141692"/>
    <w:rsid w:val="00141C3E"/>
    <w:rsid w:val="00143A17"/>
    <w:rsid w:val="00143ECE"/>
    <w:rsid w:val="0014462C"/>
    <w:rsid w:val="00144A5E"/>
    <w:rsid w:val="00145379"/>
    <w:rsid w:val="00145AED"/>
    <w:rsid w:val="0014679F"/>
    <w:rsid w:val="00146A28"/>
    <w:rsid w:val="0014728D"/>
    <w:rsid w:val="0014757A"/>
    <w:rsid w:val="00150147"/>
    <w:rsid w:val="0015028A"/>
    <w:rsid w:val="00150803"/>
    <w:rsid w:val="00150C1F"/>
    <w:rsid w:val="00150CDE"/>
    <w:rsid w:val="00150FBB"/>
    <w:rsid w:val="00151DBB"/>
    <w:rsid w:val="00151E7C"/>
    <w:rsid w:val="00151EFF"/>
    <w:rsid w:val="00151F8F"/>
    <w:rsid w:val="00151FAD"/>
    <w:rsid w:val="00152238"/>
    <w:rsid w:val="00152A71"/>
    <w:rsid w:val="00153097"/>
    <w:rsid w:val="00154B98"/>
    <w:rsid w:val="00154E3C"/>
    <w:rsid w:val="001552F2"/>
    <w:rsid w:val="001556AE"/>
    <w:rsid w:val="0015673A"/>
    <w:rsid w:val="00156E86"/>
    <w:rsid w:val="00157865"/>
    <w:rsid w:val="00161B58"/>
    <w:rsid w:val="00161B8B"/>
    <w:rsid w:val="00161E76"/>
    <w:rsid w:val="00161FD5"/>
    <w:rsid w:val="0016260F"/>
    <w:rsid w:val="0016394C"/>
    <w:rsid w:val="00163A4C"/>
    <w:rsid w:val="00163BE4"/>
    <w:rsid w:val="0016458E"/>
    <w:rsid w:val="001649F0"/>
    <w:rsid w:val="001658A5"/>
    <w:rsid w:val="00166109"/>
    <w:rsid w:val="00166F2C"/>
    <w:rsid w:val="00167269"/>
    <w:rsid w:val="00167EF5"/>
    <w:rsid w:val="0017017A"/>
    <w:rsid w:val="001705B7"/>
    <w:rsid w:val="001706F9"/>
    <w:rsid w:val="00170710"/>
    <w:rsid w:val="0017096C"/>
    <w:rsid w:val="00170AAE"/>
    <w:rsid w:val="00170F63"/>
    <w:rsid w:val="001715FA"/>
    <w:rsid w:val="001717FC"/>
    <w:rsid w:val="00171931"/>
    <w:rsid w:val="00171A40"/>
    <w:rsid w:val="001728FB"/>
    <w:rsid w:val="00172CB9"/>
    <w:rsid w:val="00172E8A"/>
    <w:rsid w:val="00174109"/>
    <w:rsid w:val="001744BE"/>
    <w:rsid w:val="001749F1"/>
    <w:rsid w:val="00174B7D"/>
    <w:rsid w:val="00174BD4"/>
    <w:rsid w:val="00174D06"/>
    <w:rsid w:val="001755FE"/>
    <w:rsid w:val="00175A03"/>
    <w:rsid w:val="001768AA"/>
    <w:rsid w:val="00177063"/>
    <w:rsid w:val="00180EB2"/>
    <w:rsid w:val="001811B5"/>
    <w:rsid w:val="001819DF"/>
    <w:rsid w:val="00181ED7"/>
    <w:rsid w:val="0018294D"/>
    <w:rsid w:val="00184F87"/>
    <w:rsid w:val="0018584A"/>
    <w:rsid w:val="00185ABE"/>
    <w:rsid w:val="00186ACC"/>
    <w:rsid w:val="00186FC1"/>
    <w:rsid w:val="00190AF2"/>
    <w:rsid w:val="001915C8"/>
    <w:rsid w:val="00191732"/>
    <w:rsid w:val="001917F0"/>
    <w:rsid w:val="00191998"/>
    <w:rsid w:val="00191B7B"/>
    <w:rsid w:val="00191C79"/>
    <w:rsid w:val="00192FCD"/>
    <w:rsid w:val="00193470"/>
    <w:rsid w:val="001938AF"/>
    <w:rsid w:val="00193D75"/>
    <w:rsid w:val="00194362"/>
    <w:rsid w:val="00194904"/>
    <w:rsid w:val="0019572D"/>
    <w:rsid w:val="00195FDA"/>
    <w:rsid w:val="00196010"/>
    <w:rsid w:val="001961E1"/>
    <w:rsid w:val="0019627D"/>
    <w:rsid w:val="00196337"/>
    <w:rsid w:val="0019634E"/>
    <w:rsid w:val="00196370"/>
    <w:rsid w:val="0019662F"/>
    <w:rsid w:val="001967FF"/>
    <w:rsid w:val="00196EA1"/>
    <w:rsid w:val="00197757"/>
    <w:rsid w:val="00197A43"/>
    <w:rsid w:val="00197EFD"/>
    <w:rsid w:val="001A1150"/>
    <w:rsid w:val="001A1624"/>
    <w:rsid w:val="001A1D8D"/>
    <w:rsid w:val="001A2813"/>
    <w:rsid w:val="001A33C9"/>
    <w:rsid w:val="001A37B3"/>
    <w:rsid w:val="001A38EF"/>
    <w:rsid w:val="001A3958"/>
    <w:rsid w:val="001A3D4D"/>
    <w:rsid w:val="001A3DAE"/>
    <w:rsid w:val="001A408C"/>
    <w:rsid w:val="001A43CB"/>
    <w:rsid w:val="001A4A7E"/>
    <w:rsid w:val="001A4DF4"/>
    <w:rsid w:val="001A57E8"/>
    <w:rsid w:val="001A663E"/>
    <w:rsid w:val="001A713E"/>
    <w:rsid w:val="001A7C0C"/>
    <w:rsid w:val="001B0628"/>
    <w:rsid w:val="001B0AFF"/>
    <w:rsid w:val="001B1F2B"/>
    <w:rsid w:val="001B3770"/>
    <w:rsid w:val="001B38E7"/>
    <w:rsid w:val="001B3E25"/>
    <w:rsid w:val="001B3EBC"/>
    <w:rsid w:val="001B42E3"/>
    <w:rsid w:val="001B47E8"/>
    <w:rsid w:val="001B4E22"/>
    <w:rsid w:val="001B52D6"/>
    <w:rsid w:val="001B559E"/>
    <w:rsid w:val="001B6662"/>
    <w:rsid w:val="001B6BE0"/>
    <w:rsid w:val="001B71ED"/>
    <w:rsid w:val="001B7F71"/>
    <w:rsid w:val="001C0203"/>
    <w:rsid w:val="001C0E2E"/>
    <w:rsid w:val="001C19E4"/>
    <w:rsid w:val="001C22E1"/>
    <w:rsid w:val="001C34E2"/>
    <w:rsid w:val="001C3A3E"/>
    <w:rsid w:val="001C46AF"/>
    <w:rsid w:val="001C4771"/>
    <w:rsid w:val="001C5A00"/>
    <w:rsid w:val="001C5A7D"/>
    <w:rsid w:val="001C5DA8"/>
    <w:rsid w:val="001C6912"/>
    <w:rsid w:val="001C702F"/>
    <w:rsid w:val="001C7185"/>
    <w:rsid w:val="001C719D"/>
    <w:rsid w:val="001D01BC"/>
    <w:rsid w:val="001D0DE2"/>
    <w:rsid w:val="001D15A9"/>
    <w:rsid w:val="001D1988"/>
    <w:rsid w:val="001D1FFF"/>
    <w:rsid w:val="001D2611"/>
    <w:rsid w:val="001D3102"/>
    <w:rsid w:val="001D351B"/>
    <w:rsid w:val="001D3ECF"/>
    <w:rsid w:val="001D4199"/>
    <w:rsid w:val="001D521A"/>
    <w:rsid w:val="001D57E1"/>
    <w:rsid w:val="001D5BA1"/>
    <w:rsid w:val="001D5BC9"/>
    <w:rsid w:val="001D610B"/>
    <w:rsid w:val="001D6362"/>
    <w:rsid w:val="001D63AC"/>
    <w:rsid w:val="001D68E6"/>
    <w:rsid w:val="001D6906"/>
    <w:rsid w:val="001D6B8E"/>
    <w:rsid w:val="001D7017"/>
    <w:rsid w:val="001D7B5E"/>
    <w:rsid w:val="001E09AA"/>
    <w:rsid w:val="001E0E7D"/>
    <w:rsid w:val="001E25EE"/>
    <w:rsid w:val="001E3454"/>
    <w:rsid w:val="001E4227"/>
    <w:rsid w:val="001E4DDE"/>
    <w:rsid w:val="001E575A"/>
    <w:rsid w:val="001E60CC"/>
    <w:rsid w:val="001E61E0"/>
    <w:rsid w:val="001E62FE"/>
    <w:rsid w:val="001E6327"/>
    <w:rsid w:val="001E6494"/>
    <w:rsid w:val="001E6C84"/>
    <w:rsid w:val="001E6F10"/>
    <w:rsid w:val="001E779D"/>
    <w:rsid w:val="001F0465"/>
    <w:rsid w:val="001F070C"/>
    <w:rsid w:val="001F0A59"/>
    <w:rsid w:val="001F0CD9"/>
    <w:rsid w:val="001F1106"/>
    <w:rsid w:val="001F1E0D"/>
    <w:rsid w:val="001F1F9B"/>
    <w:rsid w:val="001F21F4"/>
    <w:rsid w:val="001F245B"/>
    <w:rsid w:val="001F2CF4"/>
    <w:rsid w:val="001F304D"/>
    <w:rsid w:val="001F39D9"/>
    <w:rsid w:val="001F4518"/>
    <w:rsid w:val="001F4BE3"/>
    <w:rsid w:val="001F5393"/>
    <w:rsid w:val="001F5A50"/>
    <w:rsid w:val="001F6066"/>
    <w:rsid w:val="001F6B9F"/>
    <w:rsid w:val="001F742F"/>
    <w:rsid w:val="001F7720"/>
    <w:rsid w:val="00200219"/>
    <w:rsid w:val="00201429"/>
    <w:rsid w:val="00201863"/>
    <w:rsid w:val="00201FB5"/>
    <w:rsid w:val="00201FD7"/>
    <w:rsid w:val="00202156"/>
    <w:rsid w:val="002029AF"/>
    <w:rsid w:val="00202DD6"/>
    <w:rsid w:val="00203813"/>
    <w:rsid w:val="00203BF4"/>
    <w:rsid w:val="00203E31"/>
    <w:rsid w:val="00203EEC"/>
    <w:rsid w:val="002047A1"/>
    <w:rsid w:val="00204B97"/>
    <w:rsid w:val="00205458"/>
    <w:rsid w:val="00205484"/>
    <w:rsid w:val="002056CB"/>
    <w:rsid w:val="00205ABF"/>
    <w:rsid w:val="00205FAC"/>
    <w:rsid w:val="002069DA"/>
    <w:rsid w:val="002077AD"/>
    <w:rsid w:val="00207F1A"/>
    <w:rsid w:val="00210F48"/>
    <w:rsid w:val="0021120B"/>
    <w:rsid w:val="0021148F"/>
    <w:rsid w:val="002118C1"/>
    <w:rsid w:val="00212339"/>
    <w:rsid w:val="0021239F"/>
    <w:rsid w:val="00212493"/>
    <w:rsid w:val="002131D3"/>
    <w:rsid w:val="00214349"/>
    <w:rsid w:val="00214616"/>
    <w:rsid w:val="00214A01"/>
    <w:rsid w:val="00214C3C"/>
    <w:rsid w:val="00214C92"/>
    <w:rsid w:val="0021551E"/>
    <w:rsid w:val="002168D6"/>
    <w:rsid w:val="002174A5"/>
    <w:rsid w:val="0021753D"/>
    <w:rsid w:val="0022049E"/>
    <w:rsid w:val="00220785"/>
    <w:rsid w:val="00221449"/>
    <w:rsid w:val="00222D0C"/>
    <w:rsid w:val="002234D7"/>
    <w:rsid w:val="00223F87"/>
    <w:rsid w:val="00225181"/>
    <w:rsid w:val="0022663B"/>
    <w:rsid w:val="00226DBE"/>
    <w:rsid w:val="00230889"/>
    <w:rsid w:val="00231745"/>
    <w:rsid w:val="00231784"/>
    <w:rsid w:val="00233318"/>
    <w:rsid w:val="00234C27"/>
    <w:rsid w:val="00235675"/>
    <w:rsid w:val="00235922"/>
    <w:rsid w:val="00235E07"/>
    <w:rsid w:val="00236395"/>
    <w:rsid w:val="00236D2D"/>
    <w:rsid w:val="002370CF"/>
    <w:rsid w:val="00237ACA"/>
    <w:rsid w:val="0024057A"/>
    <w:rsid w:val="002408B3"/>
    <w:rsid w:val="00240DB7"/>
    <w:rsid w:val="002411A5"/>
    <w:rsid w:val="00241C99"/>
    <w:rsid w:val="00241DB6"/>
    <w:rsid w:val="00241F87"/>
    <w:rsid w:val="002425C9"/>
    <w:rsid w:val="00242D59"/>
    <w:rsid w:val="00244121"/>
    <w:rsid w:val="0024425E"/>
    <w:rsid w:val="002456AC"/>
    <w:rsid w:val="00245941"/>
    <w:rsid w:val="00245B37"/>
    <w:rsid w:val="00245FB6"/>
    <w:rsid w:val="0024629E"/>
    <w:rsid w:val="0024646F"/>
    <w:rsid w:val="00247CB8"/>
    <w:rsid w:val="00250586"/>
    <w:rsid w:val="00250618"/>
    <w:rsid w:val="00251027"/>
    <w:rsid w:val="002515C0"/>
    <w:rsid w:val="0025195B"/>
    <w:rsid w:val="00251ADD"/>
    <w:rsid w:val="0025212A"/>
    <w:rsid w:val="00252139"/>
    <w:rsid w:val="002523E4"/>
    <w:rsid w:val="00252842"/>
    <w:rsid w:val="00252AD6"/>
    <w:rsid w:val="00252B61"/>
    <w:rsid w:val="002531F0"/>
    <w:rsid w:val="00253ADE"/>
    <w:rsid w:val="00253C16"/>
    <w:rsid w:val="00253EE5"/>
    <w:rsid w:val="00254691"/>
    <w:rsid w:val="00255749"/>
    <w:rsid w:val="00255B28"/>
    <w:rsid w:val="0025615E"/>
    <w:rsid w:val="0025626A"/>
    <w:rsid w:val="0025665F"/>
    <w:rsid w:val="002569E2"/>
    <w:rsid w:val="00257738"/>
    <w:rsid w:val="00257B6C"/>
    <w:rsid w:val="00257F89"/>
    <w:rsid w:val="002607D0"/>
    <w:rsid w:val="00260894"/>
    <w:rsid w:val="00260D7A"/>
    <w:rsid w:val="00261F08"/>
    <w:rsid w:val="002627A2"/>
    <w:rsid w:val="002634E2"/>
    <w:rsid w:val="002637EC"/>
    <w:rsid w:val="0026407C"/>
    <w:rsid w:val="00264405"/>
    <w:rsid w:val="00264822"/>
    <w:rsid w:val="00264BAB"/>
    <w:rsid w:val="00264E0C"/>
    <w:rsid w:val="00265166"/>
    <w:rsid w:val="0026575E"/>
    <w:rsid w:val="00265828"/>
    <w:rsid w:val="00266291"/>
    <w:rsid w:val="00266333"/>
    <w:rsid w:val="002664F5"/>
    <w:rsid w:val="00266F5F"/>
    <w:rsid w:val="002675C8"/>
    <w:rsid w:val="002679A3"/>
    <w:rsid w:val="00267C70"/>
    <w:rsid w:val="002703D3"/>
    <w:rsid w:val="002713F6"/>
    <w:rsid w:val="00271768"/>
    <w:rsid w:val="00271ED7"/>
    <w:rsid w:val="00272069"/>
    <w:rsid w:val="00273D4C"/>
    <w:rsid w:val="00273EFD"/>
    <w:rsid w:val="00274130"/>
    <w:rsid w:val="0027486A"/>
    <w:rsid w:val="00275C45"/>
    <w:rsid w:val="00276016"/>
    <w:rsid w:val="00276BDA"/>
    <w:rsid w:val="002771F1"/>
    <w:rsid w:val="002772C2"/>
    <w:rsid w:val="0027731A"/>
    <w:rsid w:val="00277389"/>
    <w:rsid w:val="002776B7"/>
    <w:rsid w:val="00280A0B"/>
    <w:rsid w:val="00280D35"/>
    <w:rsid w:val="00281DB2"/>
    <w:rsid w:val="0028205B"/>
    <w:rsid w:val="00282173"/>
    <w:rsid w:val="00282DF1"/>
    <w:rsid w:val="00282E53"/>
    <w:rsid w:val="00283399"/>
    <w:rsid w:val="0028376D"/>
    <w:rsid w:val="00283D04"/>
    <w:rsid w:val="00283D43"/>
    <w:rsid w:val="002851FC"/>
    <w:rsid w:val="00285322"/>
    <w:rsid w:val="0028597D"/>
    <w:rsid w:val="0028601F"/>
    <w:rsid w:val="0028625D"/>
    <w:rsid w:val="002863CF"/>
    <w:rsid w:val="0028757D"/>
    <w:rsid w:val="00287A15"/>
    <w:rsid w:val="002908B1"/>
    <w:rsid w:val="0029095E"/>
    <w:rsid w:val="002912AC"/>
    <w:rsid w:val="002922AE"/>
    <w:rsid w:val="002923D0"/>
    <w:rsid w:val="00292B41"/>
    <w:rsid w:val="00292D6A"/>
    <w:rsid w:val="002931E5"/>
    <w:rsid w:val="0029333C"/>
    <w:rsid w:val="0029338C"/>
    <w:rsid w:val="00293909"/>
    <w:rsid w:val="00293A07"/>
    <w:rsid w:val="00293E80"/>
    <w:rsid w:val="002943E4"/>
    <w:rsid w:val="0029558A"/>
    <w:rsid w:val="00295DF8"/>
    <w:rsid w:val="00296765"/>
    <w:rsid w:val="002968F4"/>
    <w:rsid w:val="00296BC4"/>
    <w:rsid w:val="00296EDE"/>
    <w:rsid w:val="0029762C"/>
    <w:rsid w:val="002A00C9"/>
    <w:rsid w:val="002A140F"/>
    <w:rsid w:val="002A197E"/>
    <w:rsid w:val="002A1DD6"/>
    <w:rsid w:val="002A1E8F"/>
    <w:rsid w:val="002A30CA"/>
    <w:rsid w:val="002A399D"/>
    <w:rsid w:val="002A3AC1"/>
    <w:rsid w:val="002A4293"/>
    <w:rsid w:val="002A4968"/>
    <w:rsid w:val="002A4C78"/>
    <w:rsid w:val="002A50D0"/>
    <w:rsid w:val="002A54A3"/>
    <w:rsid w:val="002A5AF7"/>
    <w:rsid w:val="002A5B53"/>
    <w:rsid w:val="002A5DAB"/>
    <w:rsid w:val="002A68F7"/>
    <w:rsid w:val="002A7F75"/>
    <w:rsid w:val="002B0251"/>
    <w:rsid w:val="002B071E"/>
    <w:rsid w:val="002B0994"/>
    <w:rsid w:val="002B1AA3"/>
    <w:rsid w:val="002B2723"/>
    <w:rsid w:val="002B2FEA"/>
    <w:rsid w:val="002B313B"/>
    <w:rsid w:val="002B3814"/>
    <w:rsid w:val="002B393A"/>
    <w:rsid w:val="002B3CC2"/>
    <w:rsid w:val="002B42BD"/>
    <w:rsid w:val="002B4AFA"/>
    <w:rsid w:val="002B4D92"/>
    <w:rsid w:val="002B5B83"/>
    <w:rsid w:val="002B5EB6"/>
    <w:rsid w:val="002B77C1"/>
    <w:rsid w:val="002C0030"/>
    <w:rsid w:val="002C0164"/>
    <w:rsid w:val="002C0F61"/>
    <w:rsid w:val="002C12BA"/>
    <w:rsid w:val="002C1F72"/>
    <w:rsid w:val="002C1FEF"/>
    <w:rsid w:val="002C2146"/>
    <w:rsid w:val="002C2597"/>
    <w:rsid w:val="002C2613"/>
    <w:rsid w:val="002C3861"/>
    <w:rsid w:val="002C43FB"/>
    <w:rsid w:val="002C5B2F"/>
    <w:rsid w:val="002C6855"/>
    <w:rsid w:val="002C6E0F"/>
    <w:rsid w:val="002D07A9"/>
    <w:rsid w:val="002D0AB2"/>
    <w:rsid w:val="002D0E57"/>
    <w:rsid w:val="002D10C1"/>
    <w:rsid w:val="002D17C7"/>
    <w:rsid w:val="002D1DDD"/>
    <w:rsid w:val="002D31EB"/>
    <w:rsid w:val="002D3921"/>
    <w:rsid w:val="002D3A1B"/>
    <w:rsid w:val="002D3FF0"/>
    <w:rsid w:val="002D4698"/>
    <w:rsid w:val="002D4831"/>
    <w:rsid w:val="002D4997"/>
    <w:rsid w:val="002D5DBF"/>
    <w:rsid w:val="002D618F"/>
    <w:rsid w:val="002D64D5"/>
    <w:rsid w:val="002D70ED"/>
    <w:rsid w:val="002D74DD"/>
    <w:rsid w:val="002D752D"/>
    <w:rsid w:val="002D77BC"/>
    <w:rsid w:val="002D7918"/>
    <w:rsid w:val="002E0791"/>
    <w:rsid w:val="002E08BC"/>
    <w:rsid w:val="002E0C06"/>
    <w:rsid w:val="002E19EE"/>
    <w:rsid w:val="002E1B48"/>
    <w:rsid w:val="002E2027"/>
    <w:rsid w:val="002E2165"/>
    <w:rsid w:val="002E2B21"/>
    <w:rsid w:val="002E3BE6"/>
    <w:rsid w:val="002E480D"/>
    <w:rsid w:val="002E494C"/>
    <w:rsid w:val="002E534A"/>
    <w:rsid w:val="002E630B"/>
    <w:rsid w:val="002E75A4"/>
    <w:rsid w:val="002E76F5"/>
    <w:rsid w:val="002F0082"/>
    <w:rsid w:val="002F0D94"/>
    <w:rsid w:val="002F1E4D"/>
    <w:rsid w:val="002F2303"/>
    <w:rsid w:val="002F337F"/>
    <w:rsid w:val="002F43C2"/>
    <w:rsid w:val="002F5012"/>
    <w:rsid w:val="002F5180"/>
    <w:rsid w:val="002F5B52"/>
    <w:rsid w:val="002F6C5C"/>
    <w:rsid w:val="003008D8"/>
    <w:rsid w:val="003009F0"/>
    <w:rsid w:val="00300AA1"/>
    <w:rsid w:val="00300F6F"/>
    <w:rsid w:val="00301008"/>
    <w:rsid w:val="003015F2"/>
    <w:rsid w:val="0030167D"/>
    <w:rsid w:val="003020BF"/>
    <w:rsid w:val="003022A7"/>
    <w:rsid w:val="003025DA"/>
    <w:rsid w:val="003035E7"/>
    <w:rsid w:val="00304026"/>
    <w:rsid w:val="00304098"/>
    <w:rsid w:val="0030437E"/>
    <w:rsid w:val="00304FA6"/>
    <w:rsid w:val="003054E5"/>
    <w:rsid w:val="00305559"/>
    <w:rsid w:val="00305831"/>
    <w:rsid w:val="00306972"/>
    <w:rsid w:val="003069AD"/>
    <w:rsid w:val="00306EDA"/>
    <w:rsid w:val="00307569"/>
    <w:rsid w:val="00307E76"/>
    <w:rsid w:val="003105C6"/>
    <w:rsid w:val="003112B4"/>
    <w:rsid w:val="00311785"/>
    <w:rsid w:val="00312191"/>
    <w:rsid w:val="00312EB1"/>
    <w:rsid w:val="00314B0D"/>
    <w:rsid w:val="003152C8"/>
    <w:rsid w:val="003153B5"/>
    <w:rsid w:val="003159F8"/>
    <w:rsid w:val="00315D72"/>
    <w:rsid w:val="00315FF5"/>
    <w:rsid w:val="0031697A"/>
    <w:rsid w:val="003179C6"/>
    <w:rsid w:val="00317B18"/>
    <w:rsid w:val="00317B97"/>
    <w:rsid w:val="00320AE9"/>
    <w:rsid w:val="0032222C"/>
    <w:rsid w:val="00324296"/>
    <w:rsid w:val="003243F9"/>
    <w:rsid w:val="0032447D"/>
    <w:rsid w:val="00324B22"/>
    <w:rsid w:val="00324B3A"/>
    <w:rsid w:val="00324B47"/>
    <w:rsid w:val="00324CD0"/>
    <w:rsid w:val="00325B48"/>
    <w:rsid w:val="00325E46"/>
    <w:rsid w:val="00325EEC"/>
    <w:rsid w:val="0032662B"/>
    <w:rsid w:val="00326BCF"/>
    <w:rsid w:val="00327004"/>
    <w:rsid w:val="003270F3"/>
    <w:rsid w:val="00327787"/>
    <w:rsid w:val="003278D1"/>
    <w:rsid w:val="00327CB6"/>
    <w:rsid w:val="0033003B"/>
    <w:rsid w:val="00330687"/>
    <w:rsid w:val="00330E52"/>
    <w:rsid w:val="00331375"/>
    <w:rsid w:val="00331E6A"/>
    <w:rsid w:val="00332A35"/>
    <w:rsid w:val="00332BEF"/>
    <w:rsid w:val="00333147"/>
    <w:rsid w:val="00334147"/>
    <w:rsid w:val="0033565C"/>
    <w:rsid w:val="00336ACD"/>
    <w:rsid w:val="00337074"/>
    <w:rsid w:val="003371FD"/>
    <w:rsid w:val="0034072A"/>
    <w:rsid w:val="00340A80"/>
    <w:rsid w:val="00341118"/>
    <w:rsid w:val="00341179"/>
    <w:rsid w:val="003411DA"/>
    <w:rsid w:val="003411FC"/>
    <w:rsid w:val="00341349"/>
    <w:rsid w:val="003413CC"/>
    <w:rsid w:val="003418D4"/>
    <w:rsid w:val="003418DE"/>
    <w:rsid w:val="00341EF5"/>
    <w:rsid w:val="003430B3"/>
    <w:rsid w:val="00343BCF"/>
    <w:rsid w:val="00344A70"/>
    <w:rsid w:val="00344B68"/>
    <w:rsid w:val="00345073"/>
    <w:rsid w:val="00346162"/>
    <w:rsid w:val="003462BE"/>
    <w:rsid w:val="003464BC"/>
    <w:rsid w:val="003465B3"/>
    <w:rsid w:val="00346BC9"/>
    <w:rsid w:val="00346EF6"/>
    <w:rsid w:val="003473E8"/>
    <w:rsid w:val="00350201"/>
    <w:rsid w:val="003509E6"/>
    <w:rsid w:val="00351229"/>
    <w:rsid w:val="00351BE9"/>
    <w:rsid w:val="003526B4"/>
    <w:rsid w:val="003529E8"/>
    <w:rsid w:val="00352A36"/>
    <w:rsid w:val="00352F9F"/>
    <w:rsid w:val="0035319B"/>
    <w:rsid w:val="003534DB"/>
    <w:rsid w:val="003537C6"/>
    <w:rsid w:val="00353E8D"/>
    <w:rsid w:val="00354138"/>
    <w:rsid w:val="0035449C"/>
    <w:rsid w:val="00354556"/>
    <w:rsid w:val="00354C0E"/>
    <w:rsid w:val="003551E2"/>
    <w:rsid w:val="003556B4"/>
    <w:rsid w:val="003559B8"/>
    <w:rsid w:val="00355A83"/>
    <w:rsid w:val="003564AC"/>
    <w:rsid w:val="00356F99"/>
    <w:rsid w:val="003571BF"/>
    <w:rsid w:val="00357E0C"/>
    <w:rsid w:val="00360452"/>
    <w:rsid w:val="003609CD"/>
    <w:rsid w:val="00360C35"/>
    <w:rsid w:val="00361192"/>
    <w:rsid w:val="00361325"/>
    <w:rsid w:val="00362403"/>
    <w:rsid w:val="00362514"/>
    <w:rsid w:val="003628CC"/>
    <w:rsid w:val="00362A49"/>
    <w:rsid w:val="00362D94"/>
    <w:rsid w:val="003638FE"/>
    <w:rsid w:val="003644F8"/>
    <w:rsid w:val="0036676E"/>
    <w:rsid w:val="00366797"/>
    <w:rsid w:val="003675EE"/>
    <w:rsid w:val="00367FD9"/>
    <w:rsid w:val="003702FC"/>
    <w:rsid w:val="00370835"/>
    <w:rsid w:val="003711EC"/>
    <w:rsid w:val="003712AC"/>
    <w:rsid w:val="00371332"/>
    <w:rsid w:val="003719D3"/>
    <w:rsid w:val="0037231A"/>
    <w:rsid w:val="00372375"/>
    <w:rsid w:val="00372946"/>
    <w:rsid w:val="00372B63"/>
    <w:rsid w:val="00372D5A"/>
    <w:rsid w:val="00372D84"/>
    <w:rsid w:val="00373E08"/>
    <w:rsid w:val="00374DC9"/>
    <w:rsid w:val="0037662F"/>
    <w:rsid w:val="00376E45"/>
    <w:rsid w:val="003805ED"/>
    <w:rsid w:val="0038078A"/>
    <w:rsid w:val="00380A1C"/>
    <w:rsid w:val="00381742"/>
    <w:rsid w:val="003818DF"/>
    <w:rsid w:val="00381DB3"/>
    <w:rsid w:val="00382026"/>
    <w:rsid w:val="003821AD"/>
    <w:rsid w:val="003824E7"/>
    <w:rsid w:val="003845C8"/>
    <w:rsid w:val="003847E1"/>
    <w:rsid w:val="003851E7"/>
    <w:rsid w:val="00385251"/>
    <w:rsid w:val="00385399"/>
    <w:rsid w:val="00385FEA"/>
    <w:rsid w:val="00386440"/>
    <w:rsid w:val="003867A8"/>
    <w:rsid w:val="00387D00"/>
    <w:rsid w:val="00390703"/>
    <w:rsid w:val="00390CE0"/>
    <w:rsid w:val="00391FE7"/>
    <w:rsid w:val="00392E5F"/>
    <w:rsid w:val="003937C8"/>
    <w:rsid w:val="00394477"/>
    <w:rsid w:val="00395EAF"/>
    <w:rsid w:val="00396056"/>
    <w:rsid w:val="0039715C"/>
    <w:rsid w:val="00397862"/>
    <w:rsid w:val="003A0A0B"/>
    <w:rsid w:val="003A1254"/>
    <w:rsid w:val="003A130E"/>
    <w:rsid w:val="003A1EAC"/>
    <w:rsid w:val="003A1EC8"/>
    <w:rsid w:val="003A26E2"/>
    <w:rsid w:val="003A2D25"/>
    <w:rsid w:val="003A31BC"/>
    <w:rsid w:val="003A3F93"/>
    <w:rsid w:val="003A4452"/>
    <w:rsid w:val="003A600C"/>
    <w:rsid w:val="003A60B3"/>
    <w:rsid w:val="003A643E"/>
    <w:rsid w:val="003A657F"/>
    <w:rsid w:val="003A6864"/>
    <w:rsid w:val="003A68C1"/>
    <w:rsid w:val="003A7B51"/>
    <w:rsid w:val="003A7F25"/>
    <w:rsid w:val="003A7F3A"/>
    <w:rsid w:val="003B05AA"/>
    <w:rsid w:val="003B134C"/>
    <w:rsid w:val="003B1B68"/>
    <w:rsid w:val="003B1BB3"/>
    <w:rsid w:val="003B241F"/>
    <w:rsid w:val="003B3553"/>
    <w:rsid w:val="003B399B"/>
    <w:rsid w:val="003B4161"/>
    <w:rsid w:val="003B46B6"/>
    <w:rsid w:val="003B5156"/>
    <w:rsid w:val="003B614E"/>
    <w:rsid w:val="003B65EE"/>
    <w:rsid w:val="003B6D62"/>
    <w:rsid w:val="003B76ED"/>
    <w:rsid w:val="003B7DE8"/>
    <w:rsid w:val="003B7EB4"/>
    <w:rsid w:val="003C0281"/>
    <w:rsid w:val="003C030D"/>
    <w:rsid w:val="003C0B0D"/>
    <w:rsid w:val="003C14FF"/>
    <w:rsid w:val="003C167E"/>
    <w:rsid w:val="003C1A4E"/>
    <w:rsid w:val="003C28BA"/>
    <w:rsid w:val="003C3140"/>
    <w:rsid w:val="003C38C8"/>
    <w:rsid w:val="003C3AED"/>
    <w:rsid w:val="003C3C86"/>
    <w:rsid w:val="003C454A"/>
    <w:rsid w:val="003C4E9C"/>
    <w:rsid w:val="003C5ECC"/>
    <w:rsid w:val="003C6810"/>
    <w:rsid w:val="003C6B38"/>
    <w:rsid w:val="003C7E38"/>
    <w:rsid w:val="003D0591"/>
    <w:rsid w:val="003D0B5B"/>
    <w:rsid w:val="003D0E9E"/>
    <w:rsid w:val="003D0F50"/>
    <w:rsid w:val="003D12E5"/>
    <w:rsid w:val="003D18A2"/>
    <w:rsid w:val="003D1A36"/>
    <w:rsid w:val="003D275A"/>
    <w:rsid w:val="003D2819"/>
    <w:rsid w:val="003D3BF6"/>
    <w:rsid w:val="003D425E"/>
    <w:rsid w:val="003D4346"/>
    <w:rsid w:val="003D48C6"/>
    <w:rsid w:val="003E0159"/>
    <w:rsid w:val="003E0644"/>
    <w:rsid w:val="003E0AB3"/>
    <w:rsid w:val="003E1F54"/>
    <w:rsid w:val="003E22F6"/>
    <w:rsid w:val="003E4101"/>
    <w:rsid w:val="003E5061"/>
    <w:rsid w:val="003E59D4"/>
    <w:rsid w:val="003E5FCB"/>
    <w:rsid w:val="003E6141"/>
    <w:rsid w:val="003E69B0"/>
    <w:rsid w:val="003E7A77"/>
    <w:rsid w:val="003E7B70"/>
    <w:rsid w:val="003F0476"/>
    <w:rsid w:val="003F0512"/>
    <w:rsid w:val="003F0AD2"/>
    <w:rsid w:val="003F0E51"/>
    <w:rsid w:val="003F2387"/>
    <w:rsid w:val="003F24D1"/>
    <w:rsid w:val="003F360C"/>
    <w:rsid w:val="003F374F"/>
    <w:rsid w:val="003F457D"/>
    <w:rsid w:val="003F4669"/>
    <w:rsid w:val="003F4860"/>
    <w:rsid w:val="003F4866"/>
    <w:rsid w:val="003F4919"/>
    <w:rsid w:val="003F4C19"/>
    <w:rsid w:val="003F50BB"/>
    <w:rsid w:val="003F60EC"/>
    <w:rsid w:val="003F71D5"/>
    <w:rsid w:val="003F79EB"/>
    <w:rsid w:val="003F7D0F"/>
    <w:rsid w:val="004004D0"/>
    <w:rsid w:val="00400746"/>
    <w:rsid w:val="004025A7"/>
    <w:rsid w:val="0040459D"/>
    <w:rsid w:val="004056CB"/>
    <w:rsid w:val="00405AE3"/>
    <w:rsid w:val="004061A4"/>
    <w:rsid w:val="00406940"/>
    <w:rsid w:val="00406FA9"/>
    <w:rsid w:val="00410B7A"/>
    <w:rsid w:val="00410F3A"/>
    <w:rsid w:val="0041192D"/>
    <w:rsid w:val="00411E6D"/>
    <w:rsid w:val="0041238E"/>
    <w:rsid w:val="00412530"/>
    <w:rsid w:val="00413D15"/>
    <w:rsid w:val="004149D7"/>
    <w:rsid w:val="00414E18"/>
    <w:rsid w:val="0041539C"/>
    <w:rsid w:val="00415721"/>
    <w:rsid w:val="0041686D"/>
    <w:rsid w:val="004168B6"/>
    <w:rsid w:val="00416B93"/>
    <w:rsid w:val="0041707C"/>
    <w:rsid w:val="00417601"/>
    <w:rsid w:val="004202CE"/>
    <w:rsid w:val="004203AD"/>
    <w:rsid w:val="00420664"/>
    <w:rsid w:val="00420857"/>
    <w:rsid w:val="00420E6D"/>
    <w:rsid w:val="00420ED6"/>
    <w:rsid w:val="00421195"/>
    <w:rsid w:val="00423153"/>
    <w:rsid w:val="004237EB"/>
    <w:rsid w:val="00423904"/>
    <w:rsid w:val="00423949"/>
    <w:rsid w:val="00423D67"/>
    <w:rsid w:val="00424A0F"/>
    <w:rsid w:val="00425422"/>
    <w:rsid w:val="00425AB5"/>
    <w:rsid w:val="0042649E"/>
    <w:rsid w:val="0042674B"/>
    <w:rsid w:val="004270A1"/>
    <w:rsid w:val="004275B5"/>
    <w:rsid w:val="00427E08"/>
    <w:rsid w:val="004300DE"/>
    <w:rsid w:val="004303C5"/>
    <w:rsid w:val="00430630"/>
    <w:rsid w:val="0043151C"/>
    <w:rsid w:val="00431B11"/>
    <w:rsid w:val="00431B42"/>
    <w:rsid w:val="0043260F"/>
    <w:rsid w:val="00432C5D"/>
    <w:rsid w:val="0043300F"/>
    <w:rsid w:val="00433D27"/>
    <w:rsid w:val="00434882"/>
    <w:rsid w:val="0043492D"/>
    <w:rsid w:val="00434971"/>
    <w:rsid w:val="00434A8C"/>
    <w:rsid w:val="00434B58"/>
    <w:rsid w:val="00434E85"/>
    <w:rsid w:val="00435588"/>
    <w:rsid w:val="00435804"/>
    <w:rsid w:val="004361C3"/>
    <w:rsid w:val="00436D38"/>
    <w:rsid w:val="00436DD3"/>
    <w:rsid w:val="00437A40"/>
    <w:rsid w:val="00437E46"/>
    <w:rsid w:val="004400C0"/>
    <w:rsid w:val="004405B7"/>
    <w:rsid w:val="004408B1"/>
    <w:rsid w:val="00440B35"/>
    <w:rsid w:val="004416A6"/>
    <w:rsid w:val="00441FFA"/>
    <w:rsid w:val="004425EA"/>
    <w:rsid w:val="00442DB1"/>
    <w:rsid w:val="00443093"/>
    <w:rsid w:val="00443538"/>
    <w:rsid w:val="0044429B"/>
    <w:rsid w:val="00444D52"/>
    <w:rsid w:val="00444DA1"/>
    <w:rsid w:val="0044501F"/>
    <w:rsid w:val="00445A2A"/>
    <w:rsid w:val="00446403"/>
    <w:rsid w:val="00446C00"/>
    <w:rsid w:val="0044750A"/>
    <w:rsid w:val="0044775C"/>
    <w:rsid w:val="00450BB0"/>
    <w:rsid w:val="00450CD9"/>
    <w:rsid w:val="004512A6"/>
    <w:rsid w:val="0045168C"/>
    <w:rsid w:val="00451D7C"/>
    <w:rsid w:val="0045293C"/>
    <w:rsid w:val="0045296D"/>
    <w:rsid w:val="00452B41"/>
    <w:rsid w:val="00453002"/>
    <w:rsid w:val="00453155"/>
    <w:rsid w:val="00453366"/>
    <w:rsid w:val="004543F2"/>
    <w:rsid w:val="0045451E"/>
    <w:rsid w:val="004550DE"/>
    <w:rsid w:val="00455DE8"/>
    <w:rsid w:val="004565A8"/>
    <w:rsid w:val="00456BA0"/>
    <w:rsid w:val="00457CEA"/>
    <w:rsid w:val="00457D8B"/>
    <w:rsid w:val="0046046B"/>
    <w:rsid w:val="0046061B"/>
    <w:rsid w:val="0046145F"/>
    <w:rsid w:val="00461E92"/>
    <w:rsid w:val="00461EAC"/>
    <w:rsid w:val="00462558"/>
    <w:rsid w:val="00462B40"/>
    <w:rsid w:val="00462E1C"/>
    <w:rsid w:val="004632CF"/>
    <w:rsid w:val="00463662"/>
    <w:rsid w:val="004639EA"/>
    <w:rsid w:val="00463A9A"/>
    <w:rsid w:val="004643DE"/>
    <w:rsid w:val="00465112"/>
    <w:rsid w:val="00465253"/>
    <w:rsid w:val="0046573C"/>
    <w:rsid w:val="0046603E"/>
    <w:rsid w:val="004660C3"/>
    <w:rsid w:val="00466CBB"/>
    <w:rsid w:val="00466D18"/>
    <w:rsid w:val="004670BE"/>
    <w:rsid w:val="004670FD"/>
    <w:rsid w:val="004702F3"/>
    <w:rsid w:val="00471716"/>
    <w:rsid w:val="00471972"/>
    <w:rsid w:val="00471B87"/>
    <w:rsid w:val="00472B3D"/>
    <w:rsid w:val="0047337B"/>
    <w:rsid w:val="004733CE"/>
    <w:rsid w:val="00473618"/>
    <w:rsid w:val="0047379A"/>
    <w:rsid w:val="00473970"/>
    <w:rsid w:val="00473EFE"/>
    <w:rsid w:val="004746DE"/>
    <w:rsid w:val="004761D9"/>
    <w:rsid w:val="0047693D"/>
    <w:rsid w:val="00476A00"/>
    <w:rsid w:val="00476B20"/>
    <w:rsid w:val="00476B75"/>
    <w:rsid w:val="00477011"/>
    <w:rsid w:val="00480280"/>
    <w:rsid w:val="00480B89"/>
    <w:rsid w:val="00480D99"/>
    <w:rsid w:val="00480FA5"/>
    <w:rsid w:val="00481AF3"/>
    <w:rsid w:val="00481C5C"/>
    <w:rsid w:val="00481D40"/>
    <w:rsid w:val="0048202B"/>
    <w:rsid w:val="00482348"/>
    <w:rsid w:val="00482A23"/>
    <w:rsid w:val="00483143"/>
    <w:rsid w:val="00483445"/>
    <w:rsid w:val="00483495"/>
    <w:rsid w:val="00483CA5"/>
    <w:rsid w:val="00484455"/>
    <w:rsid w:val="00484607"/>
    <w:rsid w:val="00484C17"/>
    <w:rsid w:val="00485102"/>
    <w:rsid w:val="00485B94"/>
    <w:rsid w:val="0048620C"/>
    <w:rsid w:val="0048732A"/>
    <w:rsid w:val="00487424"/>
    <w:rsid w:val="00487438"/>
    <w:rsid w:val="0048799F"/>
    <w:rsid w:val="00487FF5"/>
    <w:rsid w:val="004903D1"/>
    <w:rsid w:val="0049047E"/>
    <w:rsid w:val="004906E9"/>
    <w:rsid w:val="00490CB0"/>
    <w:rsid w:val="004911AC"/>
    <w:rsid w:val="00491E77"/>
    <w:rsid w:val="00491FBF"/>
    <w:rsid w:val="00492E18"/>
    <w:rsid w:val="00493174"/>
    <w:rsid w:val="004936AF"/>
    <w:rsid w:val="00493913"/>
    <w:rsid w:val="00493B87"/>
    <w:rsid w:val="00494AFE"/>
    <w:rsid w:val="004950F3"/>
    <w:rsid w:val="004953EB"/>
    <w:rsid w:val="00495CD7"/>
    <w:rsid w:val="00495E02"/>
    <w:rsid w:val="00496829"/>
    <w:rsid w:val="00496DF9"/>
    <w:rsid w:val="00497115"/>
    <w:rsid w:val="004977DA"/>
    <w:rsid w:val="00497E22"/>
    <w:rsid w:val="004A0E22"/>
    <w:rsid w:val="004A0F74"/>
    <w:rsid w:val="004A1551"/>
    <w:rsid w:val="004A188E"/>
    <w:rsid w:val="004A1F61"/>
    <w:rsid w:val="004A2075"/>
    <w:rsid w:val="004A2A5B"/>
    <w:rsid w:val="004A34DD"/>
    <w:rsid w:val="004A3AD2"/>
    <w:rsid w:val="004A3CBB"/>
    <w:rsid w:val="004A42F2"/>
    <w:rsid w:val="004A4E7F"/>
    <w:rsid w:val="004A500B"/>
    <w:rsid w:val="004A52D3"/>
    <w:rsid w:val="004A5CB8"/>
    <w:rsid w:val="004A6744"/>
    <w:rsid w:val="004A7837"/>
    <w:rsid w:val="004A7B8D"/>
    <w:rsid w:val="004B01D3"/>
    <w:rsid w:val="004B0CE0"/>
    <w:rsid w:val="004B139A"/>
    <w:rsid w:val="004B1C77"/>
    <w:rsid w:val="004B2733"/>
    <w:rsid w:val="004B2BE3"/>
    <w:rsid w:val="004B2D3B"/>
    <w:rsid w:val="004B2FDA"/>
    <w:rsid w:val="004B42D8"/>
    <w:rsid w:val="004B4E03"/>
    <w:rsid w:val="004B51DA"/>
    <w:rsid w:val="004B5640"/>
    <w:rsid w:val="004B5BC9"/>
    <w:rsid w:val="004B6490"/>
    <w:rsid w:val="004B66A6"/>
    <w:rsid w:val="004B6827"/>
    <w:rsid w:val="004B7575"/>
    <w:rsid w:val="004B77FC"/>
    <w:rsid w:val="004B7E9A"/>
    <w:rsid w:val="004C0082"/>
    <w:rsid w:val="004C00FA"/>
    <w:rsid w:val="004C06EF"/>
    <w:rsid w:val="004C0834"/>
    <w:rsid w:val="004C0CE1"/>
    <w:rsid w:val="004C0EFE"/>
    <w:rsid w:val="004C0FAD"/>
    <w:rsid w:val="004C1249"/>
    <w:rsid w:val="004C19C9"/>
    <w:rsid w:val="004C20A0"/>
    <w:rsid w:val="004C23C9"/>
    <w:rsid w:val="004C281C"/>
    <w:rsid w:val="004C2DE8"/>
    <w:rsid w:val="004C36F0"/>
    <w:rsid w:val="004C4EB7"/>
    <w:rsid w:val="004C6183"/>
    <w:rsid w:val="004C626E"/>
    <w:rsid w:val="004C747E"/>
    <w:rsid w:val="004C7572"/>
    <w:rsid w:val="004C7850"/>
    <w:rsid w:val="004C7F85"/>
    <w:rsid w:val="004D0631"/>
    <w:rsid w:val="004D151C"/>
    <w:rsid w:val="004D1FD3"/>
    <w:rsid w:val="004D2095"/>
    <w:rsid w:val="004D37BB"/>
    <w:rsid w:val="004D3A64"/>
    <w:rsid w:val="004D3C25"/>
    <w:rsid w:val="004D41D2"/>
    <w:rsid w:val="004D47A5"/>
    <w:rsid w:val="004D4E37"/>
    <w:rsid w:val="004D50AD"/>
    <w:rsid w:val="004D5350"/>
    <w:rsid w:val="004D59A6"/>
    <w:rsid w:val="004D5BA1"/>
    <w:rsid w:val="004D5BC5"/>
    <w:rsid w:val="004D61F8"/>
    <w:rsid w:val="004D61F9"/>
    <w:rsid w:val="004D62DF"/>
    <w:rsid w:val="004D63CE"/>
    <w:rsid w:val="004D6440"/>
    <w:rsid w:val="004D68AF"/>
    <w:rsid w:val="004E05AA"/>
    <w:rsid w:val="004E080B"/>
    <w:rsid w:val="004E0949"/>
    <w:rsid w:val="004E1E19"/>
    <w:rsid w:val="004E1FEE"/>
    <w:rsid w:val="004E21FE"/>
    <w:rsid w:val="004E2350"/>
    <w:rsid w:val="004E2E65"/>
    <w:rsid w:val="004E322E"/>
    <w:rsid w:val="004E381D"/>
    <w:rsid w:val="004E3D2C"/>
    <w:rsid w:val="004E4730"/>
    <w:rsid w:val="004E5EAC"/>
    <w:rsid w:val="004E6030"/>
    <w:rsid w:val="004E7089"/>
    <w:rsid w:val="004E758C"/>
    <w:rsid w:val="004E75CD"/>
    <w:rsid w:val="004E7A2E"/>
    <w:rsid w:val="004E7B22"/>
    <w:rsid w:val="004F0540"/>
    <w:rsid w:val="004F1552"/>
    <w:rsid w:val="004F17A8"/>
    <w:rsid w:val="004F18E7"/>
    <w:rsid w:val="004F2375"/>
    <w:rsid w:val="004F261C"/>
    <w:rsid w:val="004F27F9"/>
    <w:rsid w:val="004F31F1"/>
    <w:rsid w:val="004F388D"/>
    <w:rsid w:val="004F3E5B"/>
    <w:rsid w:val="004F436A"/>
    <w:rsid w:val="004F50C2"/>
    <w:rsid w:val="004F5A5B"/>
    <w:rsid w:val="004F64E5"/>
    <w:rsid w:val="004F758C"/>
    <w:rsid w:val="004F7644"/>
    <w:rsid w:val="004F790D"/>
    <w:rsid w:val="004F7E22"/>
    <w:rsid w:val="0050048D"/>
    <w:rsid w:val="00500F79"/>
    <w:rsid w:val="0050158F"/>
    <w:rsid w:val="00501E89"/>
    <w:rsid w:val="005025E8"/>
    <w:rsid w:val="0050286D"/>
    <w:rsid w:val="00502DFF"/>
    <w:rsid w:val="0050301F"/>
    <w:rsid w:val="005031D8"/>
    <w:rsid w:val="00503DCE"/>
    <w:rsid w:val="00504324"/>
    <w:rsid w:val="00504F3A"/>
    <w:rsid w:val="00505209"/>
    <w:rsid w:val="00505594"/>
    <w:rsid w:val="005058CF"/>
    <w:rsid w:val="00505A7B"/>
    <w:rsid w:val="00506F0F"/>
    <w:rsid w:val="005105AD"/>
    <w:rsid w:val="00510B6A"/>
    <w:rsid w:val="005115D4"/>
    <w:rsid w:val="005136A1"/>
    <w:rsid w:val="00513A31"/>
    <w:rsid w:val="005140B9"/>
    <w:rsid w:val="005144A3"/>
    <w:rsid w:val="00514A56"/>
    <w:rsid w:val="00514E0E"/>
    <w:rsid w:val="0051518B"/>
    <w:rsid w:val="0051530C"/>
    <w:rsid w:val="005163DA"/>
    <w:rsid w:val="005165E0"/>
    <w:rsid w:val="00516EFD"/>
    <w:rsid w:val="0051752C"/>
    <w:rsid w:val="0051775C"/>
    <w:rsid w:val="00517D3E"/>
    <w:rsid w:val="0052106E"/>
    <w:rsid w:val="0052115D"/>
    <w:rsid w:val="00521EA8"/>
    <w:rsid w:val="00522C89"/>
    <w:rsid w:val="0052400C"/>
    <w:rsid w:val="00524147"/>
    <w:rsid w:val="005245BF"/>
    <w:rsid w:val="00524C01"/>
    <w:rsid w:val="00524D6F"/>
    <w:rsid w:val="00524E96"/>
    <w:rsid w:val="00525D1C"/>
    <w:rsid w:val="00527348"/>
    <w:rsid w:val="00527BA2"/>
    <w:rsid w:val="00527F8F"/>
    <w:rsid w:val="00530046"/>
    <w:rsid w:val="00530069"/>
    <w:rsid w:val="00530263"/>
    <w:rsid w:val="00530357"/>
    <w:rsid w:val="0053049B"/>
    <w:rsid w:val="0053080D"/>
    <w:rsid w:val="00530AEE"/>
    <w:rsid w:val="00530EF7"/>
    <w:rsid w:val="005310B8"/>
    <w:rsid w:val="00531596"/>
    <w:rsid w:val="005319B6"/>
    <w:rsid w:val="005323D4"/>
    <w:rsid w:val="00533D23"/>
    <w:rsid w:val="00533E18"/>
    <w:rsid w:val="00534D7B"/>
    <w:rsid w:val="0053531C"/>
    <w:rsid w:val="00536099"/>
    <w:rsid w:val="00536AEE"/>
    <w:rsid w:val="00536D5A"/>
    <w:rsid w:val="00536F07"/>
    <w:rsid w:val="00536F0E"/>
    <w:rsid w:val="005371DD"/>
    <w:rsid w:val="00537746"/>
    <w:rsid w:val="00540A79"/>
    <w:rsid w:val="00541E20"/>
    <w:rsid w:val="00542062"/>
    <w:rsid w:val="005421DA"/>
    <w:rsid w:val="005423B7"/>
    <w:rsid w:val="00542A63"/>
    <w:rsid w:val="0054394E"/>
    <w:rsid w:val="0054399D"/>
    <w:rsid w:val="00544577"/>
    <w:rsid w:val="00544669"/>
    <w:rsid w:val="005449FB"/>
    <w:rsid w:val="00544CF2"/>
    <w:rsid w:val="00544F04"/>
    <w:rsid w:val="00545AD8"/>
    <w:rsid w:val="00545DB8"/>
    <w:rsid w:val="00545EFE"/>
    <w:rsid w:val="00546228"/>
    <w:rsid w:val="005472F7"/>
    <w:rsid w:val="0054735B"/>
    <w:rsid w:val="00550102"/>
    <w:rsid w:val="005501C8"/>
    <w:rsid w:val="00550A90"/>
    <w:rsid w:val="0055112D"/>
    <w:rsid w:val="005512C0"/>
    <w:rsid w:val="0055135E"/>
    <w:rsid w:val="00552BD7"/>
    <w:rsid w:val="005532E3"/>
    <w:rsid w:val="005532F4"/>
    <w:rsid w:val="00553985"/>
    <w:rsid w:val="00553AE6"/>
    <w:rsid w:val="00554043"/>
    <w:rsid w:val="0055437E"/>
    <w:rsid w:val="005543F6"/>
    <w:rsid w:val="005545CB"/>
    <w:rsid w:val="00555DCB"/>
    <w:rsid w:val="0055771D"/>
    <w:rsid w:val="005579F5"/>
    <w:rsid w:val="00557E80"/>
    <w:rsid w:val="0056033D"/>
    <w:rsid w:val="005603C8"/>
    <w:rsid w:val="00560B7F"/>
    <w:rsid w:val="00561304"/>
    <w:rsid w:val="0056188F"/>
    <w:rsid w:val="0056237F"/>
    <w:rsid w:val="005628AE"/>
    <w:rsid w:val="00562E81"/>
    <w:rsid w:val="00563578"/>
    <w:rsid w:val="00563A07"/>
    <w:rsid w:val="005643A3"/>
    <w:rsid w:val="00564D36"/>
    <w:rsid w:val="005653AF"/>
    <w:rsid w:val="005653E3"/>
    <w:rsid w:val="005657A3"/>
    <w:rsid w:val="00565B51"/>
    <w:rsid w:val="00566529"/>
    <w:rsid w:val="00566846"/>
    <w:rsid w:val="00567060"/>
    <w:rsid w:val="00567542"/>
    <w:rsid w:val="005704E5"/>
    <w:rsid w:val="00570959"/>
    <w:rsid w:val="005710A2"/>
    <w:rsid w:val="005718AE"/>
    <w:rsid w:val="00571AE8"/>
    <w:rsid w:val="005727B7"/>
    <w:rsid w:val="0057349E"/>
    <w:rsid w:val="00574204"/>
    <w:rsid w:val="00574477"/>
    <w:rsid w:val="00574594"/>
    <w:rsid w:val="00574C93"/>
    <w:rsid w:val="00575322"/>
    <w:rsid w:val="005753C4"/>
    <w:rsid w:val="0057564F"/>
    <w:rsid w:val="0057581A"/>
    <w:rsid w:val="005778FE"/>
    <w:rsid w:val="00580CCD"/>
    <w:rsid w:val="00580CE2"/>
    <w:rsid w:val="005813AD"/>
    <w:rsid w:val="005813BA"/>
    <w:rsid w:val="00581979"/>
    <w:rsid w:val="00581B6E"/>
    <w:rsid w:val="00582637"/>
    <w:rsid w:val="0058300F"/>
    <w:rsid w:val="005830E3"/>
    <w:rsid w:val="005835D1"/>
    <w:rsid w:val="00584251"/>
    <w:rsid w:val="0058435E"/>
    <w:rsid w:val="005845E2"/>
    <w:rsid w:val="00584B56"/>
    <w:rsid w:val="00584BFC"/>
    <w:rsid w:val="00584E09"/>
    <w:rsid w:val="00585512"/>
    <w:rsid w:val="005859B1"/>
    <w:rsid w:val="00585D23"/>
    <w:rsid w:val="00585DEC"/>
    <w:rsid w:val="00585DF2"/>
    <w:rsid w:val="00586604"/>
    <w:rsid w:val="00586A0A"/>
    <w:rsid w:val="00587E11"/>
    <w:rsid w:val="00587E45"/>
    <w:rsid w:val="0059025C"/>
    <w:rsid w:val="00590364"/>
    <w:rsid w:val="00590C06"/>
    <w:rsid w:val="005910A6"/>
    <w:rsid w:val="00591C69"/>
    <w:rsid w:val="0059247E"/>
    <w:rsid w:val="0059270E"/>
    <w:rsid w:val="00593068"/>
    <w:rsid w:val="005935C3"/>
    <w:rsid w:val="00593B4C"/>
    <w:rsid w:val="005949AB"/>
    <w:rsid w:val="0059554E"/>
    <w:rsid w:val="005960D4"/>
    <w:rsid w:val="0059684E"/>
    <w:rsid w:val="00596B7B"/>
    <w:rsid w:val="00596BED"/>
    <w:rsid w:val="005976FC"/>
    <w:rsid w:val="00597A51"/>
    <w:rsid w:val="00597DD4"/>
    <w:rsid w:val="005A0538"/>
    <w:rsid w:val="005A0B52"/>
    <w:rsid w:val="005A1667"/>
    <w:rsid w:val="005A1FB4"/>
    <w:rsid w:val="005A21E8"/>
    <w:rsid w:val="005A2479"/>
    <w:rsid w:val="005A29B5"/>
    <w:rsid w:val="005A3054"/>
    <w:rsid w:val="005A3892"/>
    <w:rsid w:val="005A3B2A"/>
    <w:rsid w:val="005A42F6"/>
    <w:rsid w:val="005A5290"/>
    <w:rsid w:val="005A5A59"/>
    <w:rsid w:val="005A5E95"/>
    <w:rsid w:val="005A6363"/>
    <w:rsid w:val="005A659B"/>
    <w:rsid w:val="005A686A"/>
    <w:rsid w:val="005A6BC6"/>
    <w:rsid w:val="005A6E79"/>
    <w:rsid w:val="005B02EF"/>
    <w:rsid w:val="005B08B6"/>
    <w:rsid w:val="005B09F4"/>
    <w:rsid w:val="005B0BD6"/>
    <w:rsid w:val="005B0D2F"/>
    <w:rsid w:val="005B11D4"/>
    <w:rsid w:val="005B1643"/>
    <w:rsid w:val="005B1785"/>
    <w:rsid w:val="005B193E"/>
    <w:rsid w:val="005B1EBE"/>
    <w:rsid w:val="005B20D0"/>
    <w:rsid w:val="005B2303"/>
    <w:rsid w:val="005B3627"/>
    <w:rsid w:val="005B3F8F"/>
    <w:rsid w:val="005B4514"/>
    <w:rsid w:val="005B48AA"/>
    <w:rsid w:val="005B4C71"/>
    <w:rsid w:val="005B5616"/>
    <w:rsid w:val="005B589E"/>
    <w:rsid w:val="005B62EB"/>
    <w:rsid w:val="005B70B5"/>
    <w:rsid w:val="005B71E7"/>
    <w:rsid w:val="005B756D"/>
    <w:rsid w:val="005C0402"/>
    <w:rsid w:val="005C110A"/>
    <w:rsid w:val="005C11E0"/>
    <w:rsid w:val="005C1C3C"/>
    <w:rsid w:val="005C1FD2"/>
    <w:rsid w:val="005C240D"/>
    <w:rsid w:val="005C2525"/>
    <w:rsid w:val="005C28C5"/>
    <w:rsid w:val="005C299F"/>
    <w:rsid w:val="005C2ADF"/>
    <w:rsid w:val="005C315D"/>
    <w:rsid w:val="005C3375"/>
    <w:rsid w:val="005C3E1B"/>
    <w:rsid w:val="005C4342"/>
    <w:rsid w:val="005C4911"/>
    <w:rsid w:val="005C4B00"/>
    <w:rsid w:val="005C4EE1"/>
    <w:rsid w:val="005C5D56"/>
    <w:rsid w:val="005C61B1"/>
    <w:rsid w:val="005C73AD"/>
    <w:rsid w:val="005C7978"/>
    <w:rsid w:val="005C7C0F"/>
    <w:rsid w:val="005D00F0"/>
    <w:rsid w:val="005D1339"/>
    <w:rsid w:val="005D1833"/>
    <w:rsid w:val="005D1917"/>
    <w:rsid w:val="005D1AC0"/>
    <w:rsid w:val="005D1B0F"/>
    <w:rsid w:val="005D1D97"/>
    <w:rsid w:val="005D273C"/>
    <w:rsid w:val="005D387B"/>
    <w:rsid w:val="005D3B8A"/>
    <w:rsid w:val="005D46E6"/>
    <w:rsid w:val="005D507D"/>
    <w:rsid w:val="005D51A2"/>
    <w:rsid w:val="005D57CD"/>
    <w:rsid w:val="005D5A8A"/>
    <w:rsid w:val="005D5AD9"/>
    <w:rsid w:val="005D7809"/>
    <w:rsid w:val="005D7D08"/>
    <w:rsid w:val="005E0742"/>
    <w:rsid w:val="005E0CCF"/>
    <w:rsid w:val="005E1155"/>
    <w:rsid w:val="005E179B"/>
    <w:rsid w:val="005E18AE"/>
    <w:rsid w:val="005E19F7"/>
    <w:rsid w:val="005E2247"/>
    <w:rsid w:val="005E2436"/>
    <w:rsid w:val="005E25F7"/>
    <w:rsid w:val="005E26F5"/>
    <w:rsid w:val="005E2785"/>
    <w:rsid w:val="005E291C"/>
    <w:rsid w:val="005E2B4E"/>
    <w:rsid w:val="005E30ED"/>
    <w:rsid w:val="005E37C6"/>
    <w:rsid w:val="005E3A6F"/>
    <w:rsid w:val="005E4441"/>
    <w:rsid w:val="005E4D73"/>
    <w:rsid w:val="005E5918"/>
    <w:rsid w:val="005E5A16"/>
    <w:rsid w:val="005E64D5"/>
    <w:rsid w:val="005E6EA0"/>
    <w:rsid w:val="005E70B7"/>
    <w:rsid w:val="005E715D"/>
    <w:rsid w:val="005E7CD4"/>
    <w:rsid w:val="005F0423"/>
    <w:rsid w:val="005F1044"/>
    <w:rsid w:val="005F1154"/>
    <w:rsid w:val="005F1665"/>
    <w:rsid w:val="005F2605"/>
    <w:rsid w:val="005F33C2"/>
    <w:rsid w:val="005F3A66"/>
    <w:rsid w:val="005F3FE6"/>
    <w:rsid w:val="005F43BC"/>
    <w:rsid w:val="005F4421"/>
    <w:rsid w:val="005F483B"/>
    <w:rsid w:val="005F4947"/>
    <w:rsid w:val="005F4EBD"/>
    <w:rsid w:val="005F5485"/>
    <w:rsid w:val="005F6342"/>
    <w:rsid w:val="005F6DCC"/>
    <w:rsid w:val="005F717A"/>
    <w:rsid w:val="005F7C99"/>
    <w:rsid w:val="005F7F63"/>
    <w:rsid w:val="0060052C"/>
    <w:rsid w:val="006008AB"/>
    <w:rsid w:val="00600DB8"/>
    <w:rsid w:val="00601185"/>
    <w:rsid w:val="006016C9"/>
    <w:rsid w:val="006027D9"/>
    <w:rsid w:val="00602FCB"/>
    <w:rsid w:val="00603337"/>
    <w:rsid w:val="00603B7F"/>
    <w:rsid w:val="00603F68"/>
    <w:rsid w:val="00603FFE"/>
    <w:rsid w:val="006041AB"/>
    <w:rsid w:val="006044A2"/>
    <w:rsid w:val="00605752"/>
    <w:rsid w:val="00605898"/>
    <w:rsid w:val="00605988"/>
    <w:rsid w:val="0060664D"/>
    <w:rsid w:val="00606A17"/>
    <w:rsid w:val="00606AD8"/>
    <w:rsid w:val="00606EF6"/>
    <w:rsid w:val="006078EE"/>
    <w:rsid w:val="006106F9"/>
    <w:rsid w:val="006109E6"/>
    <w:rsid w:val="00611369"/>
    <w:rsid w:val="00611D01"/>
    <w:rsid w:val="00611E45"/>
    <w:rsid w:val="006125AF"/>
    <w:rsid w:val="00613379"/>
    <w:rsid w:val="00613BA0"/>
    <w:rsid w:val="006166BC"/>
    <w:rsid w:val="00616A96"/>
    <w:rsid w:val="006171CB"/>
    <w:rsid w:val="006208E1"/>
    <w:rsid w:val="00620BA5"/>
    <w:rsid w:val="0062130C"/>
    <w:rsid w:val="00621F05"/>
    <w:rsid w:val="00622050"/>
    <w:rsid w:val="00622A39"/>
    <w:rsid w:val="00622A98"/>
    <w:rsid w:val="00622F80"/>
    <w:rsid w:val="00623881"/>
    <w:rsid w:val="00623AC6"/>
    <w:rsid w:val="00623FA7"/>
    <w:rsid w:val="0062411E"/>
    <w:rsid w:val="006241A5"/>
    <w:rsid w:val="0062439C"/>
    <w:rsid w:val="00624FFD"/>
    <w:rsid w:val="00625011"/>
    <w:rsid w:val="0062543E"/>
    <w:rsid w:val="0062572C"/>
    <w:rsid w:val="0062581C"/>
    <w:rsid w:val="00625E31"/>
    <w:rsid w:val="0062681C"/>
    <w:rsid w:val="00627ED8"/>
    <w:rsid w:val="006304E9"/>
    <w:rsid w:val="00631239"/>
    <w:rsid w:val="00631347"/>
    <w:rsid w:val="00632024"/>
    <w:rsid w:val="006324A8"/>
    <w:rsid w:val="00632794"/>
    <w:rsid w:val="00632DD2"/>
    <w:rsid w:val="00633B75"/>
    <w:rsid w:val="00633C01"/>
    <w:rsid w:val="00634A76"/>
    <w:rsid w:val="00634A84"/>
    <w:rsid w:val="00634F36"/>
    <w:rsid w:val="00635422"/>
    <w:rsid w:val="006355FC"/>
    <w:rsid w:val="00635781"/>
    <w:rsid w:val="00635D45"/>
    <w:rsid w:val="00636935"/>
    <w:rsid w:val="00636FFE"/>
    <w:rsid w:val="0063797B"/>
    <w:rsid w:val="006379B4"/>
    <w:rsid w:val="00640202"/>
    <w:rsid w:val="0064032F"/>
    <w:rsid w:val="006416AE"/>
    <w:rsid w:val="0064191D"/>
    <w:rsid w:val="00641E98"/>
    <w:rsid w:val="00642A37"/>
    <w:rsid w:val="00642A5C"/>
    <w:rsid w:val="006435B6"/>
    <w:rsid w:val="00643A4E"/>
    <w:rsid w:val="006441E4"/>
    <w:rsid w:val="006445D6"/>
    <w:rsid w:val="006449C8"/>
    <w:rsid w:val="00644CDB"/>
    <w:rsid w:val="00645276"/>
    <w:rsid w:val="00645C5A"/>
    <w:rsid w:val="006461E3"/>
    <w:rsid w:val="00646420"/>
    <w:rsid w:val="00646608"/>
    <w:rsid w:val="006467AF"/>
    <w:rsid w:val="00647906"/>
    <w:rsid w:val="00647A60"/>
    <w:rsid w:val="00650444"/>
    <w:rsid w:val="00651142"/>
    <w:rsid w:val="0065135A"/>
    <w:rsid w:val="00652B9F"/>
    <w:rsid w:val="006532A6"/>
    <w:rsid w:val="00654943"/>
    <w:rsid w:val="00654B84"/>
    <w:rsid w:val="0065523E"/>
    <w:rsid w:val="006553D1"/>
    <w:rsid w:val="006553FA"/>
    <w:rsid w:val="00656F7D"/>
    <w:rsid w:val="00657755"/>
    <w:rsid w:val="006578F6"/>
    <w:rsid w:val="00657E23"/>
    <w:rsid w:val="00660AA0"/>
    <w:rsid w:val="00660E91"/>
    <w:rsid w:val="006617E7"/>
    <w:rsid w:val="00661969"/>
    <w:rsid w:val="00661F37"/>
    <w:rsid w:val="00662011"/>
    <w:rsid w:val="00662946"/>
    <w:rsid w:val="00662A01"/>
    <w:rsid w:val="00662DC2"/>
    <w:rsid w:val="006632F7"/>
    <w:rsid w:val="00663DDA"/>
    <w:rsid w:val="00665595"/>
    <w:rsid w:val="00665C3A"/>
    <w:rsid w:val="00665CEE"/>
    <w:rsid w:val="00666C8D"/>
    <w:rsid w:val="006676EA"/>
    <w:rsid w:val="00667B5A"/>
    <w:rsid w:val="00670012"/>
    <w:rsid w:val="00670615"/>
    <w:rsid w:val="00670AE4"/>
    <w:rsid w:val="006710E3"/>
    <w:rsid w:val="006724DE"/>
    <w:rsid w:val="0067252E"/>
    <w:rsid w:val="00672531"/>
    <w:rsid w:val="0067289E"/>
    <w:rsid w:val="00672E1B"/>
    <w:rsid w:val="00673084"/>
    <w:rsid w:val="0067326D"/>
    <w:rsid w:val="006746B1"/>
    <w:rsid w:val="006751AF"/>
    <w:rsid w:val="0067565E"/>
    <w:rsid w:val="006756B0"/>
    <w:rsid w:val="00676109"/>
    <w:rsid w:val="0067661A"/>
    <w:rsid w:val="00676A65"/>
    <w:rsid w:val="00676E2B"/>
    <w:rsid w:val="00677308"/>
    <w:rsid w:val="006778D9"/>
    <w:rsid w:val="00677AC4"/>
    <w:rsid w:val="006800C9"/>
    <w:rsid w:val="00680415"/>
    <w:rsid w:val="00680EA1"/>
    <w:rsid w:val="00681030"/>
    <w:rsid w:val="00682296"/>
    <w:rsid w:val="00683255"/>
    <w:rsid w:val="006832A3"/>
    <w:rsid w:val="0068336B"/>
    <w:rsid w:val="00683A59"/>
    <w:rsid w:val="00683FFE"/>
    <w:rsid w:val="0068411C"/>
    <w:rsid w:val="00684478"/>
    <w:rsid w:val="0068567E"/>
    <w:rsid w:val="00686472"/>
    <w:rsid w:val="00686EB6"/>
    <w:rsid w:val="00686F1E"/>
    <w:rsid w:val="006877C7"/>
    <w:rsid w:val="00687C04"/>
    <w:rsid w:val="006905E2"/>
    <w:rsid w:val="00690F6C"/>
    <w:rsid w:val="00691D50"/>
    <w:rsid w:val="00693708"/>
    <w:rsid w:val="00693734"/>
    <w:rsid w:val="00693F73"/>
    <w:rsid w:val="0069433F"/>
    <w:rsid w:val="006948C6"/>
    <w:rsid w:val="00694E31"/>
    <w:rsid w:val="00695322"/>
    <w:rsid w:val="00695E11"/>
    <w:rsid w:val="006969DF"/>
    <w:rsid w:val="00696C86"/>
    <w:rsid w:val="00697919"/>
    <w:rsid w:val="00697B35"/>
    <w:rsid w:val="00697C0A"/>
    <w:rsid w:val="00697FBB"/>
    <w:rsid w:val="006A0177"/>
    <w:rsid w:val="006A107C"/>
    <w:rsid w:val="006A1451"/>
    <w:rsid w:val="006A180D"/>
    <w:rsid w:val="006A224D"/>
    <w:rsid w:val="006A2A8D"/>
    <w:rsid w:val="006A2DD9"/>
    <w:rsid w:val="006A2E0F"/>
    <w:rsid w:val="006A42C0"/>
    <w:rsid w:val="006A56FD"/>
    <w:rsid w:val="006A642C"/>
    <w:rsid w:val="006A784A"/>
    <w:rsid w:val="006A7AFD"/>
    <w:rsid w:val="006B06AE"/>
    <w:rsid w:val="006B0CE7"/>
    <w:rsid w:val="006B0CED"/>
    <w:rsid w:val="006B0FD2"/>
    <w:rsid w:val="006B1371"/>
    <w:rsid w:val="006B15D5"/>
    <w:rsid w:val="006B193F"/>
    <w:rsid w:val="006B22D4"/>
    <w:rsid w:val="006B26E1"/>
    <w:rsid w:val="006B2937"/>
    <w:rsid w:val="006B3A35"/>
    <w:rsid w:val="006B40F4"/>
    <w:rsid w:val="006B44D0"/>
    <w:rsid w:val="006B4528"/>
    <w:rsid w:val="006B54DA"/>
    <w:rsid w:val="006B56A0"/>
    <w:rsid w:val="006B5D78"/>
    <w:rsid w:val="006B61F2"/>
    <w:rsid w:val="006B6C84"/>
    <w:rsid w:val="006B7786"/>
    <w:rsid w:val="006B7F09"/>
    <w:rsid w:val="006C026C"/>
    <w:rsid w:val="006C0583"/>
    <w:rsid w:val="006C140B"/>
    <w:rsid w:val="006C156B"/>
    <w:rsid w:val="006C1FFE"/>
    <w:rsid w:val="006C21F1"/>
    <w:rsid w:val="006C2B4E"/>
    <w:rsid w:val="006C2E40"/>
    <w:rsid w:val="006C374B"/>
    <w:rsid w:val="006C3FDE"/>
    <w:rsid w:val="006C3FE4"/>
    <w:rsid w:val="006C41A6"/>
    <w:rsid w:val="006C42CC"/>
    <w:rsid w:val="006C50D0"/>
    <w:rsid w:val="006C5132"/>
    <w:rsid w:val="006C5AE7"/>
    <w:rsid w:val="006C62AA"/>
    <w:rsid w:val="006C79A0"/>
    <w:rsid w:val="006C79BA"/>
    <w:rsid w:val="006D04A6"/>
    <w:rsid w:val="006D10B8"/>
    <w:rsid w:val="006D1750"/>
    <w:rsid w:val="006D1B46"/>
    <w:rsid w:val="006D1CA2"/>
    <w:rsid w:val="006D21ED"/>
    <w:rsid w:val="006D23B2"/>
    <w:rsid w:val="006D27AA"/>
    <w:rsid w:val="006D2964"/>
    <w:rsid w:val="006D2990"/>
    <w:rsid w:val="006D3A4B"/>
    <w:rsid w:val="006D4E72"/>
    <w:rsid w:val="006D4FEB"/>
    <w:rsid w:val="006D5F94"/>
    <w:rsid w:val="006D6313"/>
    <w:rsid w:val="006D6623"/>
    <w:rsid w:val="006D6819"/>
    <w:rsid w:val="006D6AC5"/>
    <w:rsid w:val="006D7A54"/>
    <w:rsid w:val="006E08D0"/>
    <w:rsid w:val="006E180A"/>
    <w:rsid w:val="006E18E6"/>
    <w:rsid w:val="006E1F75"/>
    <w:rsid w:val="006E27AF"/>
    <w:rsid w:val="006E2834"/>
    <w:rsid w:val="006E2BB6"/>
    <w:rsid w:val="006E2C53"/>
    <w:rsid w:val="006E2DCE"/>
    <w:rsid w:val="006E3EAF"/>
    <w:rsid w:val="006E400F"/>
    <w:rsid w:val="006E48EE"/>
    <w:rsid w:val="006E4972"/>
    <w:rsid w:val="006E4CFC"/>
    <w:rsid w:val="006E4FF5"/>
    <w:rsid w:val="006E5E66"/>
    <w:rsid w:val="006E64B6"/>
    <w:rsid w:val="006E7C04"/>
    <w:rsid w:val="006F0165"/>
    <w:rsid w:val="006F042D"/>
    <w:rsid w:val="006F070D"/>
    <w:rsid w:val="006F08C7"/>
    <w:rsid w:val="006F0A36"/>
    <w:rsid w:val="006F1003"/>
    <w:rsid w:val="006F1155"/>
    <w:rsid w:val="006F1348"/>
    <w:rsid w:val="006F160C"/>
    <w:rsid w:val="006F1853"/>
    <w:rsid w:val="006F223E"/>
    <w:rsid w:val="006F2957"/>
    <w:rsid w:val="006F38A1"/>
    <w:rsid w:val="006F414F"/>
    <w:rsid w:val="006F44D9"/>
    <w:rsid w:val="006F6059"/>
    <w:rsid w:val="006F632E"/>
    <w:rsid w:val="006F6D18"/>
    <w:rsid w:val="00700375"/>
    <w:rsid w:val="00700C47"/>
    <w:rsid w:val="00701536"/>
    <w:rsid w:val="00702319"/>
    <w:rsid w:val="00702A1D"/>
    <w:rsid w:val="00702FEF"/>
    <w:rsid w:val="0070345F"/>
    <w:rsid w:val="00703500"/>
    <w:rsid w:val="007039DD"/>
    <w:rsid w:val="00703F6C"/>
    <w:rsid w:val="00704981"/>
    <w:rsid w:val="00705A9B"/>
    <w:rsid w:val="00705B73"/>
    <w:rsid w:val="00706137"/>
    <w:rsid w:val="007065C7"/>
    <w:rsid w:val="00706DF4"/>
    <w:rsid w:val="00706F8B"/>
    <w:rsid w:val="007070E5"/>
    <w:rsid w:val="0070743B"/>
    <w:rsid w:val="00707806"/>
    <w:rsid w:val="00707A22"/>
    <w:rsid w:val="00707BF3"/>
    <w:rsid w:val="00707FC0"/>
    <w:rsid w:val="00710460"/>
    <w:rsid w:val="00710503"/>
    <w:rsid w:val="007110BD"/>
    <w:rsid w:val="00712ADF"/>
    <w:rsid w:val="00712FF7"/>
    <w:rsid w:val="00714BBB"/>
    <w:rsid w:val="00715178"/>
    <w:rsid w:val="007153E7"/>
    <w:rsid w:val="0071563B"/>
    <w:rsid w:val="00715E26"/>
    <w:rsid w:val="007169FF"/>
    <w:rsid w:val="00717242"/>
    <w:rsid w:val="00717AB5"/>
    <w:rsid w:val="00717E67"/>
    <w:rsid w:val="00720006"/>
    <w:rsid w:val="0072011E"/>
    <w:rsid w:val="007201EE"/>
    <w:rsid w:val="0072073E"/>
    <w:rsid w:val="00720D7C"/>
    <w:rsid w:val="00721562"/>
    <w:rsid w:val="007223C0"/>
    <w:rsid w:val="0072292E"/>
    <w:rsid w:val="007229CD"/>
    <w:rsid w:val="00722B43"/>
    <w:rsid w:val="00722D4C"/>
    <w:rsid w:val="00723839"/>
    <w:rsid w:val="00723878"/>
    <w:rsid w:val="00723AE8"/>
    <w:rsid w:val="007240B7"/>
    <w:rsid w:val="0072448C"/>
    <w:rsid w:val="007249FA"/>
    <w:rsid w:val="00724B17"/>
    <w:rsid w:val="007256F5"/>
    <w:rsid w:val="00725B4F"/>
    <w:rsid w:val="0072664E"/>
    <w:rsid w:val="007268EE"/>
    <w:rsid w:val="00726E6F"/>
    <w:rsid w:val="007304DB"/>
    <w:rsid w:val="00730DA1"/>
    <w:rsid w:val="00731276"/>
    <w:rsid w:val="00731B7F"/>
    <w:rsid w:val="00732B88"/>
    <w:rsid w:val="00732F00"/>
    <w:rsid w:val="00732FBA"/>
    <w:rsid w:val="007330E5"/>
    <w:rsid w:val="007332A6"/>
    <w:rsid w:val="007333D1"/>
    <w:rsid w:val="007343C4"/>
    <w:rsid w:val="00735ACE"/>
    <w:rsid w:val="00735F6C"/>
    <w:rsid w:val="00736B9A"/>
    <w:rsid w:val="007373A7"/>
    <w:rsid w:val="00740168"/>
    <w:rsid w:val="00742004"/>
    <w:rsid w:val="0074257B"/>
    <w:rsid w:val="00742C8E"/>
    <w:rsid w:val="007430E4"/>
    <w:rsid w:val="007440EE"/>
    <w:rsid w:val="007446BB"/>
    <w:rsid w:val="00744AB8"/>
    <w:rsid w:val="00744D47"/>
    <w:rsid w:val="00744F23"/>
    <w:rsid w:val="00745295"/>
    <w:rsid w:val="00745B3F"/>
    <w:rsid w:val="00745C90"/>
    <w:rsid w:val="00746988"/>
    <w:rsid w:val="00746A46"/>
    <w:rsid w:val="00747553"/>
    <w:rsid w:val="00747D88"/>
    <w:rsid w:val="00747F56"/>
    <w:rsid w:val="007516E9"/>
    <w:rsid w:val="0075180C"/>
    <w:rsid w:val="00751FE6"/>
    <w:rsid w:val="007530E9"/>
    <w:rsid w:val="00753236"/>
    <w:rsid w:val="007543A8"/>
    <w:rsid w:val="00755199"/>
    <w:rsid w:val="0075559C"/>
    <w:rsid w:val="00756228"/>
    <w:rsid w:val="0075640A"/>
    <w:rsid w:val="00756533"/>
    <w:rsid w:val="007566BF"/>
    <w:rsid w:val="00757DE2"/>
    <w:rsid w:val="007608BD"/>
    <w:rsid w:val="0076177C"/>
    <w:rsid w:val="00762085"/>
    <w:rsid w:val="0076394B"/>
    <w:rsid w:val="00763D7F"/>
    <w:rsid w:val="00764428"/>
    <w:rsid w:val="0076491A"/>
    <w:rsid w:val="00764C39"/>
    <w:rsid w:val="00765235"/>
    <w:rsid w:val="00765A6F"/>
    <w:rsid w:val="00765B16"/>
    <w:rsid w:val="00766C0C"/>
    <w:rsid w:val="0076724E"/>
    <w:rsid w:val="007678F6"/>
    <w:rsid w:val="007679A6"/>
    <w:rsid w:val="00767DE8"/>
    <w:rsid w:val="00770C98"/>
    <w:rsid w:val="00770D3B"/>
    <w:rsid w:val="007717AC"/>
    <w:rsid w:val="00771ACD"/>
    <w:rsid w:val="00771E85"/>
    <w:rsid w:val="00772431"/>
    <w:rsid w:val="007726E9"/>
    <w:rsid w:val="00772948"/>
    <w:rsid w:val="00772CDF"/>
    <w:rsid w:val="007742F0"/>
    <w:rsid w:val="00774583"/>
    <w:rsid w:val="00775493"/>
    <w:rsid w:val="00776693"/>
    <w:rsid w:val="00776B50"/>
    <w:rsid w:val="007776C0"/>
    <w:rsid w:val="00777B43"/>
    <w:rsid w:val="00780001"/>
    <w:rsid w:val="00780072"/>
    <w:rsid w:val="00780296"/>
    <w:rsid w:val="007814F4"/>
    <w:rsid w:val="007816B6"/>
    <w:rsid w:val="00781940"/>
    <w:rsid w:val="00782CBE"/>
    <w:rsid w:val="00782E01"/>
    <w:rsid w:val="00783023"/>
    <w:rsid w:val="00783E7F"/>
    <w:rsid w:val="00784490"/>
    <w:rsid w:val="007846C6"/>
    <w:rsid w:val="007849DC"/>
    <w:rsid w:val="00784D0D"/>
    <w:rsid w:val="0078553E"/>
    <w:rsid w:val="0078589E"/>
    <w:rsid w:val="00785DCA"/>
    <w:rsid w:val="00786388"/>
    <w:rsid w:val="0078641E"/>
    <w:rsid w:val="007867C0"/>
    <w:rsid w:val="00786B1C"/>
    <w:rsid w:val="00786CCB"/>
    <w:rsid w:val="00786D09"/>
    <w:rsid w:val="007902E6"/>
    <w:rsid w:val="00790901"/>
    <w:rsid w:val="00790B3D"/>
    <w:rsid w:val="00791061"/>
    <w:rsid w:val="007914AB"/>
    <w:rsid w:val="00791749"/>
    <w:rsid w:val="007918B7"/>
    <w:rsid w:val="007919EB"/>
    <w:rsid w:val="00792C55"/>
    <w:rsid w:val="0079308B"/>
    <w:rsid w:val="007936E0"/>
    <w:rsid w:val="007938E6"/>
    <w:rsid w:val="007939B3"/>
    <w:rsid w:val="007956D5"/>
    <w:rsid w:val="00795D51"/>
    <w:rsid w:val="0079608D"/>
    <w:rsid w:val="00796166"/>
    <w:rsid w:val="0079658E"/>
    <w:rsid w:val="00796E49"/>
    <w:rsid w:val="0079767A"/>
    <w:rsid w:val="007976B7"/>
    <w:rsid w:val="007A05E6"/>
    <w:rsid w:val="007A080E"/>
    <w:rsid w:val="007A0D2E"/>
    <w:rsid w:val="007A1422"/>
    <w:rsid w:val="007A1CCA"/>
    <w:rsid w:val="007A1F36"/>
    <w:rsid w:val="007A38D5"/>
    <w:rsid w:val="007A4AB5"/>
    <w:rsid w:val="007A4BB4"/>
    <w:rsid w:val="007A5242"/>
    <w:rsid w:val="007A52B0"/>
    <w:rsid w:val="007A599F"/>
    <w:rsid w:val="007A5AAA"/>
    <w:rsid w:val="007A6611"/>
    <w:rsid w:val="007A697F"/>
    <w:rsid w:val="007A73B5"/>
    <w:rsid w:val="007B0209"/>
    <w:rsid w:val="007B0300"/>
    <w:rsid w:val="007B08B1"/>
    <w:rsid w:val="007B13B5"/>
    <w:rsid w:val="007B155D"/>
    <w:rsid w:val="007B1944"/>
    <w:rsid w:val="007B197E"/>
    <w:rsid w:val="007B1B58"/>
    <w:rsid w:val="007B254B"/>
    <w:rsid w:val="007B28E7"/>
    <w:rsid w:val="007B29E2"/>
    <w:rsid w:val="007B3186"/>
    <w:rsid w:val="007B418F"/>
    <w:rsid w:val="007B44D2"/>
    <w:rsid w:val="007B4A9F"/>
    <w:rsid w:val="007B5197"/>
    <w:rsid w:val="007B52AA"/>
    <w:rsid w:val="007B55B8"/>
    <w:rsid w:val="007B562D"/>
    <w:rsid w:val="007B56D6"/>
    <w:rsid w:val="007B58A0"/>
    <w:rsid w:val="007B5D72"/>
    <w:rsid w:val="007B6671"/>
    <w:rsid w:val="007B71DF"/>
    <w:rsid w:val="007B7216"/>
    <w:rsid w:val="007C143D"/>
    <w:rsid w:val="007C1634"/>
    <w:rsid w:val="007C2889"/>
    <w:rsid w:val="007C29BC"/>
    <w:rsid w:val="007C2C33"/>
    <w:rsid w:val="007C3260"/>
    <w:rsid w:val="007C3B27"/>
    <w:rsid w:val="007C4179"/>
    <w:rsid w:val="007C4344"/>
    <w:rsid w:val="007C45F4"/>
    <w:rsid w:val="007C4BAC"/>
    <w:rsid w:val="007C4CC3"/>
    <w:rsid w:val="007C5306"/>
    <w:rsid w:val="007C5634"/>
    <w:rsid w:val="007C5A9C"/>
    <w:rsid w:val="007C5CB1"/>
    <w:rsid w:val="007C5D24"/>
    <w:rsid w:val="007C5E67"/>
    <w:rsid w:val="007C5F55"/>
    <w:rsid w:val="007C6CD9"/>
    <w:rsid w:val="007C76AF"/>
    <w:rsid w:val="007C78DE"/>
    <w:rsid w:val="007C7D09"/>
    <w:rsid w:val="007C7D2A"/>
    <w:rsid w:val="007D00F1"/>
    <w:rsid w:val="007D1CA8"/>
    <w:rsid w:val="007D1D8B"/>
    <w:rsid w:val="007D1DBD"/>
    <w:rsid w:val="007D2341"/>
    <w:rsid w:val="007D28A1"/>
    <w:rsid w:val="007D28BC"/>
    <w:rsid w:val="007D2D94"/>
    <w:rsid w:val="007D2E02"/>
    <w:rsid w:val="007D34D9"/>
    <w:rsid w:val="007D3521"/>
    <w:rsid w:val="007D3B99"/>
    <w:rsid w:val="007D4BFA"/>
    <w:rsid w:val="007D532A"/>
    <w:rsid w:val="007D5C73"/>
    <w:rsid w:val="007D6EE7"/>
    <w:rsid w:val="007D74A2"/>
    <w:rsid w:val="007D7A93"/>
    <w:rsid w:val="007E0F9F"/>
    <w:rsid w:val="007E1003"/>
    <w:rsid w:val="007E2259"/>
    <w:rsid w:val="007E306A"/>
    <w:rsid w:val="007E319D"/>
    <w:rsid w:val="007E3252"/>
    <w:rsid w:val="007E36F6"/>
    <w:rsid w:val="007E3CAE"/>
    <w:rsid w:val="007E50AA"/>
    <w:rsid w:val="007E5E60"/>
    <w:rsid w:val="007E61C7"/>
    <w:rsid w:val="007E698C"/>
    <w:rsid w:val="007E7126"/>
    <w:rsid w:val="007E7350"/>
    <w:rsid w:val="007E7FC1"/>
    <w:rsid w:val="007F004C"/>
    <w:rsid w:val="007F0C1F"/>
    <w:rsid w:val="007F0CAD"/>
    <w:rsid w:val="007F0E0E"/>
    <w:rsid w:val="007F1B94"/>
    <w:rsid w:val="007F2662"/>
    <w:rsid w:val="007F2943"/>
    <w:rsid w:val="007F448D"/>
    <w:rsid w:val="007F44E9"/>
    <w:rsid w:val="007F4CD5"/>
    <w:rsid w:val="007F531E"/>
    <w:rsid w:val="007F554B"/>
    <w:rsid w:val="007F5AE1"/>
    <w:rsid w:val="007F5B0D"/>
    <w:rsid w:val="007F6488"/>
    <w:rsid w:val="007F6676"/>
    <w:rsid w:val="007F69E1"/>
    <w:rsid w:val="007F6BF7"/>
    <w:rsid w:val="007F708E"/>
    <w:rsid w:val="007F7E24"/>
    <w:rsid w:val="00801967"/>
    <w:rsid w:val="00801E39"/>
    <w:rsid w:val="008024EC"/>
    <w:rsid w:val="0080346E"/>
    <w:rsid w:val="008035F8"/>
    <w:rsid w:val="008037B3"/>
    <w:rsid w:val="0080401B"/>
    <w:rsid w:val="0080433D"/>
    <w:rsid w:val="00804456"/>
    <w:rsid w:val="008045FD"/>
    <w:rsid w:val="00805261"/>
    <w:rsid w:val="0080576C"/>
    <w:rsid w:val="008057AD"/>
    <w:rsid w:val="008058E6"/>
    <w:rsid w:val="00806177"/>
    <w:rsid w:val="0080669D"/>
    <w:rsid w:val="0080670B"/>
    <w:rsid w:val="0080696A"/>
    <w:rsid w:val="00806C87"/>
    <w:rsid w:val="00806D90"/>
    <w:rsid w:val="00806F67"/>
    <w:rsid w:val="008072F5"/>
    <w:rsid w:val="008075E2"/>
    <w:rsid w:val="008100B9"/>
    <w:rsid w:val="008109B4"/>
    <w:rsid w:val="00810C05"/>
    <w:rsid w:val="00811C07"/>
    <w:rsid w:val="00811E16"/>
    <w:rsid w:val="00811F7E"/>
    <w:rsid w:val="00812183"/>
    <w:rsid w:val="00812211"/>
    <w:rsid w:val="0081328C"/>
    <w:rsid w:val="00813290"/>
    <w:rsid w:val="00813779"/>
    <w:rsid w:val="00813DEC"/>
    <w:rsid w:val="00814146"/>
    <w:rsid w:val="00814C4F"/>
    <w:rsid w:val="00815CDC"/>
    <w:rsid w:val="008161FF"/>
    <w:rsid w:val="008178F4"/>
    <w:rsid w:val="00817986"/>
    <w:rsid w:val="00817C9E"/>
    <w:rsid w:val="008200FC"/>
    <w:rsid w:val="00820281"/>
    <w:rsid w:val="008210A8"/>
    <w:rsid w:val="00821A8D"/>
    <w:rsid w:val="00822074"/>
    <w:rsid w:val="008222D5"/>
    <w:rsid w:val="00822778"/>
    <w:rsid w:val="00823D30"/>
    <w:rsid w:val="00823E4E"/>
    <w:rsid w:val="008242F7"/>
    <w:rsid w:val="008251FE"/>
    <w:rsid w:val="00825862"/>
    <w:rsid w:val="008260A2"/>
    <w:rsid w:val="0082613A"/>
    <w:rsid w:val="008267D4"/>
    <w:rsid w:val="00827A65"/>
    <w:rsid w:val="008303F1"/>
    <w:rsid w:val="008312B9"/>
    <w:rsid w:val="0083155A"/>
    <w:rsid w:val="00831AD1"/>
    <w:rsid w:val="00831DBC"/>
    <w:rsid w:val="00831DCC"/>
    <w:rsid w:val="008328A0"/>
    <w:rsid w:val="00832E24"/>
    <w:rsid w:val="00833281"/>
    <w:rsid w:val="00833329"/>
    <w:rsid w:val="00833E62"/>
    <w:rsid w:val="0083488B"/>
    <w:rsid w:val="008349AA"/>
    <w:rsid w:val="008350B9"/>
    <w:rsid w:val="00835D62"/>
    <w:rsid w:val="00835E98"/>
    <w:rsid w:val="0083724D"/>
    <w:rsid w:val="00837A6E"/>
    <w:rsid w:val="0084013E"/>
    <w:rsid w:val="008402A5"/>
    <w:rsid w:val="008407CE"/>
    <w:rsid w:val="00840BC5"/>
    <w:rsid w:val="00840CE8"/>
    <w:rsid w:val="008410B6"/>
    <w:rsid w:val="0084148F"/>
    <w:rsid w:val="00841FD9"/>
    <w:rsid w:val="00842AAE"/>
    <w:rsid w:val="00843722"/>
    <w:rsid w:val="00843C28"/>
    <w:rsid w:val="00843CAD"/>
    <w:rsid w:val="0084601B"/>
    <w:rsid w:val="008467B3"/>
    <w:rsid w:val="008469DF"/>
    <w:rsid w:val="0084741D"/>
    <w:rsid w:val="00850162"/>
    <w:rsid w:val="008503E7"/>
    <w:rsid w:val="008504DE"/>
    <w:rsid w:val="0085065B"/>
    <w:rsid w:val="00850F62"/>
    <w:rsid w:val="008521EE"/>
    <w:rsid w:val="008535A8"/>
    <w:rsid w:val="00853DCA"/>
    <w:rsid w:val="00854F1D"/>
    <w:rsid w:val="00854F83"/>
    <w:rsid w:val="0085551F"/>
    <w:rsid w:val="00856306"/>
    <w:rsid w:val="00856524"/>
    <w:rsid w:val="008569AD"/>
    <w:rsid w:val="008573F2"/>
    <w:rsid w:val="00857E21"/>
    <w:rsid w:val="00860641"/>
    <w:rsid w:val="00860BB5"/>
    <w:rsid w:val="008611A2"/>
    <w:rsid w:val="0086129D"/>
    <w:rsid w:val="008617FA"/>
    <w:rsid w:val="00861CF6"/>
    <w:rsid w:val="00861F53"/>
    <w:rsid w:val="00862BD2"/>
    <w:rsid w:val="0086376C"/>
    <w:rsid w:val="008641B1"/>
    <w:rsid w:val="00865399"/>
    <w:rsid w:val="00865897"/>
    <w:rsid w:val="00865FB8"/>
    <w:rsid w:val="00866192"/>
    <w:rsid w:val="0086671B"/>
    <w:rsid w:val="00866A24"/>
    <w:rsid w:val="00866DD7"/>
    <w:rsid w:val="008676E4"/>
    <w:rsid w:val="00867AD5"/>
    <w:rsid w:val="00867DBA"/>
    <w:rsid w:val="0087063D"/>
    <w:rsid w:val="00870B51"/>
    <w:rsid w:val="00870EF8"/>
    <w:rsid w:val="00871905"/>
    <w:rsid w:val="00871FDB"/>
    <w:rsid w:val="00872052"/>
    <w:rsid w:val="00872976"/>
    <w:rsid w:val="00872A73"/>
    <w:rsid w:val="008732DC"/>
    <w:rsid w:val="00873CF5"/>
    <w:rsid w:val="008745B2"/>
    <w:rsid w:val="008745C6"/>
    <w:rsid w:val="0087580C"/>
    <w:rsid w:val="00875CCC"/>
    <w:rsid w:val="00876A01"/>
    <w:rsid w:val="00876BED"/>
    <w:rsid w:val="00877069"/>
    <w:rsid w:val="00877383"/>
    <w:rsid w:val="00877820"/>
    <w:rsid w:val="0088156D"/>
    <w:rsid w:val="00881772"/>
    <w:rsid w:val="00881A4F"/>
    <w:rsid w:val="00881B1A"/>
    <w:rsid w:val="00881B6E"/>
    <w:rsid w:val="00882C4F"/>
    <w:rsid w:val="00882CEE"/>
    <w:rsid w:val="00882D6C"/>
    <w:rsid w:val="00882F0C"/>
    <w:rsid w:val="00883908"/>
    <w:rsid w:val="00883A5E"/>
    <w:rsid w:val="00883BC3"/>
    <w:rsid w:val="00883E09"/>
    <w:rsid w:val="0088480C"/>
    <w:rsid w:val="00884B34"/>
    <w:rsid w:val="00884E0B"/>
    <w:rsid w:val="008860C7"/>
    <w:rsid w:val="008862B8"/>
    <w:rsid w:val="008863C6"/>
    <w:rsid w:val="0088771E"/>
    <w:rsid w:val="0089029D"/>
    <w:rsid w:val="0089040B"/>
    <w:rsid w:val="008904E6"/>
    <w:rsid w:val="00890DBC"/>
    <w:rsid w:val="00892201"/>
    <w:rsid w:val="00892CB1"/>
    <w:rsid w:val="00893405"/>
    <w:rsid w:val="00893443"/>
    <w:rsid w:val="00894204"/>
    <w:rsid w:val="008945C0"/>
    <w:rsid w:val="00895218"/>
    <w:rsid w:val="00895DEB"/>
    <w:rsid w:val="0089635D"/>
    <w:rsid w:val="0089644B"/>
    <w:rsid w:val="00896A62"/>
    <w:rsid w:val="008971D9"/>
    <w:rsid w:val="0089720D"/>
    <w:rsid w:val="00897B20"/>
    <w:rsid w:val="008A05D9"/>
    <w:rsid w:val="008A0D43"/>
    <w:rsid w:val="008A1ACF"/>
    <w:rsid w:val="008A1B94"/>
    <w:rsid w:val="008A1D53"/>
    <w:rsid w:val="008A219F"/>
    <w:rsid w:val="008A24FB"/>
    <w:rsid w:val="008A2CA8"/>
    <w:rsid w:val="008A3A64"/>
    <w:rsid w:val="008A413E"/>
    <w:rsid w:val="008A42E9"/>
    <w:rsid w:val="008A49DC"/>
    <w:rsid w:val="008A5ADB"/>
    <w:rsid w:val="008A5C23"/>
    <w:rsid w:val="008A61BE"/>
    <w:rsid w:val="008A660A"/>
    <w:rsid w:val="008A6FA8"/>
    <w:rsid w:val="008A7313"/>
    <w:rsid w:val="008A75F5"/>
    <w:rsid w:val="008A7617"/>
    <w:rsid w:val="008A7DD1"/>
    <w:rsid w:val="008B069C"/>
    <w:rsid w:val="008B0AB9"/>
    <w:rsid w:val="008B0FC7"/>
    <w:rsid w:val="008B1224"/>
    <w:rsid w:val="008B1AA4"/>
    <w:rsid w:val="008B1E2E"/>
    <w:rsid w:val="008B21D2"/>
    <w:rsid w:val="008B2A10"/>
    <w:rsid w:val="008B2D45"/>
    <w:rsid w:val="008B45D5"/>
    <w:rsid w:val="008B53C3"/>
    <w:rsid w:val="008B613E"/>
    <w:rsid w:val="008B615F"/>
    <w:rsid w:val="008B6289"/>
    <w:rsid w:val="008B6935"/>
    <w:rsid w:val="008B6AF4"/>
    <w:rsid w:val="008B7434"/>
    <w:rsid w:val="008B7774"/>
    <w:rsid w:val="008B79DE"/>
    <w:rsid w:val="008C003E"/>
    <w:rsid w:val="008C0049"/>
    <w:rsid w:val="008C0279"/>
    <w:rsid w:val="008C0C52"/>
    <w:rsid w:val="008C0FBB"/>
    <w:rsid w:val="008C248F"/>
    <w:rsid w:val="008C2738"/>
    <w:rsid w:val="008C2BA9"/>
    <w:rsid w:val="008C3053"/>
    <w:rsid w:val="008C30C2"/>
    <w:rsid w:val="008C372D"/>
    <w:rsid w:val="008C49D2"/>
    <w:rsid w:val="008C4E85"/>
    <w:rsid w:val="008C54C6"/>
    <w:rsid w:val="008C5711"/>
    <w:rsid w:val="008C5D64"/>
    <w:rsid w:val="008C676E"/>
    <w:rsid w:val="008C67E1"/>
    <w:rsid w:val="008C70DB"/>
    <w:rsid w:val="008C78F5"/>
    <w:rsid w:val="008C7CA6"/>
    <w:rsid w:val="008D0D81"/>
    <w:rsid w:val="008D116B"/>
    <w:rsid w:val="008D1178"/>
    <w:rsid w:val="008D1D87"/>
    <w:rsid w:val="008D2D21"/>
    <w:rsid w:val="008D33E1"/>
    <w:rsid w:val="008D3D5E"/>
    <w:rsid w:val="008D40F9"/>
    <w:rsid w:val="008D545C"/>
    <w:rsid w:val="008D6097"/>
    <w:rsid w:val="008D68E5"/>
    <w:rsid w:val="008D70A6"/>
    <w:rsid w:val="008D7851"/>
    <w:rsid w:val="008E0297"/>
    <w:rsid w:val="008E0C64"/>
    <w:rsid w:val="008E17E5"/>
    <w:rsid w:val="008E1852"/>
    <w:rsid w:val="008E1A45"/>
    <w:rsid w:val="008E27BE"/>
    <w:rsid w:val="008E31B2"/>
    <w:rsid w:val="008E334D"/>
    <w:rsid w:val="008E3398"/>
    <w:rsid w:val="008E3C25"/>
    <w:rsid w:val="008E3EF8"/>
    <w:rsid w:val="008E436B"/>
    <w:rsid w:val="008E49E5"/>
    <w:rsid w:val="008E4CEE"/>
    <w:rsid w:val="008E5B67"/>
    <w:rsid w:val="008E7639"/>
    <w:rsid w:val="008F08E6"/>
    <w:rsid w:val="008F1546"/>
    <w:rsid w:val="008F284E"/>
    <w:rsid w:val="008F334A"/>
    <w:rsid w:val="008F3796"/>
    <w:rsid w:val="008F3DB6"/>
    <w:rsid w:val="008F3DBA"/>
    <w:rsid w:val="008F40C3"/>
    <w:rsid w:val="008F46F7"/>
    <w:rsid w:val="008F4DA7"/>
    <w:rsid w:val="008F6B7E"/>
    <w:rsid w:val="008F6C2A"/>
    <w:rsid w:val="008F6C9B"/>
    <w:rsid w:val="008F7355"/>
    <w:rsid w:val="008F73F1"/>
    <w:rsid w:val="008F7510"/>
    <w:rsid w:val="008F7761"/>
    <w:rsid w:val="008F784F"/>
    <w:rsid w:val="008F7D06"/>
    <w:rsid w:val="0090090A"/>
    <w:rsid w:val="00900E1E"/>
    <w:rsid w:val="00900E55"/>
    <w:rsid w:val="00901246"/>
    <w:rsid w:val="009015A2"/>
    <w:rsid w:val="00902B87"/>
    <w:rsid w:val="009033D9"/>
    <w:rsid w:val="00903A7B"/>
    <w:rsid w:val="00903DBF"/>
    <w:rsid w:val="00904331"/>
    <w:rsid w:val="00904445"/>
    <w:rsid w:val="0090444D"/>
    <w:rsid w:val="00904B26"/>
    <w:rsid w:val="00904ECE"/>
    <w:rsid w:val="00905A3B"/>
    <w:rsid w:val="00906026"/>
    <w:rsid w:val="00906BEB"/>
    <w:rsid w:val="00906DD1"/>
    <w:rsid w:val="009077C3"/>
    <w:rsid w:val="009100B0"/>
    <w:rsid w:val="0091030A"/>
    <w:rsid w:val="0091099E"/>
    <w:rsid w:val="00910B71"/>
    <w:rsid w:val="00910BA0"/>
    <w:rsid w:val="009110BF"/>
    <w:rsid w:val="0091190A"/>
    <w:rsid w:val="009133D3"/>
    <w:rsid w:val="00914495"/>
    <w:rsid w:val="00914C54"/>
    <w:rsid w:val="00915AD1"/>
    <w:rsid w:val="009167CE"/>
    <w:rsid w:val="00916888"/>
    <w:rsid w:val="0091724A"/>
    <w:rsid w:val="009174C4"/>
    <w:rsid w:val="00917687"/>
    <w:rsid w:val="00917805"/>
    <w:rsid w:val="00917C24"/>
    <w:rsid w:val="00920254"/>
    <w:rsid w:val="009204A3"/>
    <w:rsid w:val="00921748"/>
    <w:rsid w:val="00921A5E"/>
    <w:rsid w:val="00921DDB"/>
    <w:rsid w:val="0092246E"/>
    <w:rsid w:val="009226A8"/>
    <w:rsid w:val="00922D07"/>
    <w:rsid w:val="009237F1"/>
    <w:rsid w:val="00925CCC"/>
    <w:rsid w:val="00925DC0"/>
    <w:rsid w:val="009261CB"/>
    <w:rsid w:val="00926506"/>
    <w:rsid w:val="009265A1"/>
    <w:rsid w:val="00927D30"/>
    <w:rsid w:val="009303A9"/>
    <w:rsid w:val="00930516"/>
    <w:rsid w:val="00931876"/>
    <w:rsid w:val="0093204C"/>
    <w:rsid w:val="009324D9"/>
    <w:rsid w:val="00932870"/>
    <w:rsid w:val="00932B7E"/>
    <w:rsid w:val="00932FD8"/>
    <w:rsid w:val="00933040"/>
    <w:rsid w:val="00933221"/>
    <w:rsid w:val="0093373E"/>
    <w:rsid w:val="0093392D"/>
    <w:rsid w:val="00933F84"/>
    <w:rsid w:val="0093472B"/>
    <w:rsid w:val="009356B2"/>
    <w:rsid w:val="009368FA"/>
    <w:rsid w:val="00937040"/>
    <w:rsid w:val="0093712D"/>
    <w:rsid w:val="00941A0C"/>
    <w:rsid w:val="00941F65"/>
    <w:rsid w:val="00941FA4"/>
    <w:rsid w:val="00941FCF"/>
    <w:rsid w:val="00942CED"/>
    <w:rsid w:val="009434A3"/>
    <w:rsid w:val="00943C13"/>
    <w:rsid w:val="00943C28"/>
    <w:rsid w:val="009453CA"/>
    <w:rsid w:val="00945CC4"/>
    <w:rsid w:val="00945E88"/>
    <w:rsid w:val="00945E90"/>
    <w:rsid w:val="009475E3"/>
    <w:rsid w:val="00950E21"/>
    <w:rsid w:val="00951269"/>
    <w:rsid w:val="009512FE"/>
    <w:rsid w:val="00951544"/>
    <w:rsid w:val="0095175F"/>
    <w:rsid w:val="009524EC"/>
    <w:rsid w:val="00952927"/>
    <w:rsid w:val="00953338"/>
    <w:rsid w:val="00953A49"/>
    <w:rsid w:val="00953ABF"/>
    <w:rsid w:val="00953B93"/>
    <w:rsid w:val="00953BC4"/>
    <w:rsid w:val="00953ECC"/>
    <w:rsid w:val="00954153"/>
    <w:rsid w:val="00954163"/>
    <w:rsid w:val="00954A17"/>
    <w:rsid w:val="00954D2F"/>
    <w:rsid w:val="0095563B"/>
    <w:rsid w:val="00956435"/>
    <w:rsid w:val="00956C69"/>
    <w:rsid w:val="0096048A"/>
    <w:rsid w:val="00960E78"/>
    <w:rsid w:val="00961BB2"/>
    <w:rsid w:val="00962503"/>
    <w:rsid w:val="0096258E"/>
    <w:rsid w:val="0096295E"/>
    <w:rsid w:val="00962EAB"/>
    <w:rsid w:val="00962EFB"/>
    <w:rsid w:val="0096383A"/>
    <w:rsid w:val="00964465"/>
    <w:rsid w:val="009647C0"/>
    <w:rsid w:val="0096501D"/>
    <w:rsid w:val="009655CD"/>
    <w:rsid w:val="00965602"/>
    <w:rsid w:val="0096587A"/>
    <w:rsid w:val="00966623"/>
    <w:rsid w:val="00966A59"/>
    <w:rsid w:val="0096747B"/>
    <w:rsid w:val="0096759E"/>
    <w:rsid w:val="0096761A"/>
    <w:rsid w:val="0097003F"/>
    <w:rsid w:val="00970D90"/>
    <w:rsid w:val="00971F0D"/>
    <w:rsid w:val="00971F15"/>
    <w:rsid w:val="00971F6C"/>
    <w:rsid w:val="00972889"/>
    <w:rsid w:val="009731D3"/>
    <w:rsid w:val="00973B9C"/>
    <w:rsid w:val="00973FA9"/>
    <w:rsid w:val="00974A5F"/>
    <w:rsid w:val="00974D48"/>
    <w:rsid w:val="00974DDD"/>
    <w:rsid w:val="00975CB9"/>
    <w:rsid w:val="00975F83"/>
    <w:rsid w:val="0097631B"/>
    <w:rsid w:val="0097696B"/>
    <w:rsid w:val="00977775"/>
    <w:rsid w:val="00977C44"/>
    <w:rsid w:val="00977C97"/>
    <w:rsid w:val="00977E98"/>
    <w:rsid w:val="0098029C"/>
    <w:rsid w:val="00980304"/>
    <w:rsid w:val="00980567"/>
    <w:rsid w:val="0098056D"/>
    <w:rsid w:val="00980BE7"/>
    <w:rsid w:val="00980E52"/>
    <w:rsid w:val="00981414"/>
    <w:rsid w:val="009829A1"/>
    <w:rsid w:val="00982FE9"/>
    <w:rsid w:val="0098400F"/>
    <w:rsid w:val="00984831"/>
    <w:rsid w:val="009849F7"/>
    <w:rsid w:val="00985061"/>
    <w:rsid w:val="00985DFD"/>
    <w:rsid w:val="00985E15"/>
    <w:rsid w:val="00985EC1"/>
    <w:rsid w:val="00985F4E"/>
    <w:rsid w:val="009865FB"/>
    <w:rsid w:val="00986AA3"/>
    <w:rsid w:val="00987786"/>
    <w:rsid w:val="00987B6A"/>
    <w:rsid w:val="00987D4D"/>
    <w:rsid w:val="00987D68"/>
    <w:rsid w:val="00990BF3"/>
    <w:rsid w:val="00990E33"/>
    <w:rsid w:val="0099231A"/>
    <w:rsid w:val="00992632"/>
    <w:rsid w:val="0099298C"/>
    <w:rsid w:val="009951F7"/>
    <w:rsid w:val="009951FF"/>
    <w:rsid w:val="00995711"/>
    <w:rsid w:val="00995A28"/>
    <w:rsid w:val="00995AA3"/>
    <w:rsid w:val="00996F89"/>
    <w:rsid w:val="009974FC"/>
    <w:rsid w:val="00997F2A"/>
    <w:rsid w:val="009A00DD"/>
    <w:rsid w:val="009A01A0"/>
    <w:rsid w:val="009A0938"/>
    <w:rsid w:val="009A19E6"/>
    <w:rsid w:val="009A1DF8"/>
    <w:rsid w:val="009A21A9"/>
    <w:rsid w:val="009A2B68"/>
    <w:rsid w:val="009A3204"/>
    <w:rsid w:val="009A321F"/>
    <w:rsid w:val="009A391C"/>
    <w:rsid w:val="009A3CA4"/>
    <w:rsid w:val="009A3F4A"/>
    <w:rsid w:val="009A4FDA"/>
    <w:rsid w:val="009A57EA"/>
    <w:rsid w:val="009A5D78"/>
    <w:rsid w:val="009A658A"/>
    <w:rsid w:val="009A69C4"/>
    <w:rsid w:val="009A7403"/>
    <w:rsid w:val="009A7499"/>
    <w:rsid w:val="009A7890"/>
    <w:rsid w:val="009A7923"/>
    <w:rsid w:val="009B0491"/>
    <w:rsid w:val="009B05CB"/>
    <w:rsid w:val="009B138F"/>
    <w:rsid w:val="009B1492"/>
    <w:rsid w:val="009B1DA5"/>
    <w:rsid w:val="009B29D3"/>
    <w:rsid w:val="009B2FE0"/>
    <w:rsid w:val="009B3100"/>
    <w:rsid w:val="009B34EB"/>
    <w:rsid w:val="009B388B"/>
    <w:rsid w:val="009B3CA3"/>
    <w:rsid w:val="009B4258"/>
    <w:rsid w:val="009B4654"/>
    <w:rsid w:val="009B47D6"/>
    <w:rsid w:val="009B5E18"/>
    <w:rsid w:val="009B6277"/>
    <w:rsid w:val="009B6859"/>
    <w:rsid w:val="009B687A"/>
    <w:rsid w:val="009B68D2"/>
    <w:rsid w:val="009B6920"/>
    <w:rsid w:val="009B798E"/>
    <w:rsid w:val="009C00DD"/>
    <w:rsid w:val="009C032F"/>
    <w:rsid w:val="009C04BB"/>
    <w:rsid w:val="009C0C3B"/>
    <w:rsid w:val="009C1DB7"/>
    <w:rsid w:val="009C2A93"/>
    <w:rsid w:val="009C34FD"/>
    <w:rsid w:val="009C466F"/>
    <w:rsid w:val="009C4A3E"/>
    <w:rsid w:val="009C4A7F"/>
    <w:rsid w:val="009C4F40"/>
    <w:rsid w:val="009C55BE"/>
    <w:rsid w:val="009C5B47"/>
    <w:rsid w:val="009C5C3F"/>
    <w:rsid w:val="009C5C43"/>
    <w:rsid w:val="009C5ED7"/>
    <w:rsid w:val="009C6050"/>
    <w:rsid w:val="009C62D2"/>
    <w:rsid w:val="009C64F3"/>
    <w:rsid w:val="009C761D"/>
    <w:rsid w:val="009C7675"/>
    <w:rsid w:val="009C7D06"/>
    <w:rsid w:val="009C7D62"/>
    <w:rsid w:val="009D22AC"/>
    <w:rsid w:val="009D24FE"/>
    <w:rsid w:val="009D2E9F"/>
    <w:rsid w:val="009D371C"/>
    <w:rsid w:val="009D3E12"/>
    <w:rsid w:val="009D436D"/>
    <w:rsid w:val="009D47F3"/>
    <w:rsid w:val="009D4E38"/>
    <w:rsid w:val="009D621C"/>
    <w:rsid w:val="009D73C9"/>
    <w:rsid w:val="009D76EA"/>
    <w:rsid w:val="009E01CC"/>
    <w:rsid w:val="009E0429"/>
    <w:rsid w:val="009E04B1"/>
    <w:rsid w:val="009E1152"/>
    <w:rsid w:val="009E1D3B"/>
    <w:rsid w:val="009E23FA"/>
    <w:rsid w:val="009E2ACF"/>
    <w:rsid w:val="009E39AB"/>
    <w:rsid w:val="009E3BB5"/>
    <w:rsid w:val="009E3EE4"/>
    <w:rsid w:val="009E414C"/>
    <w:rsid w:val="009E42CA"/>
    <w:rsid w:val="009E43AB"/>
    <w:rsid w:val="009E469E"/>
    <w:rsid w:val="009E4774"/>
    <w:rsid w:val="009E47A9"/>
    <w:rsid w:val="009E4E7B"/>
    <w:rsid w:val="009E5336"/>
    <w:rsid w:val="009E5B82"/>
    <w:rsid w:val="009E65C1"/>
    <w:rsid w:val="009E687B"/>
    <w:rsid w:val="009E68A4"/>
    <w:rsid w:val="009E6950"/>
    <w:rsid w:val="009E793F"/>
    <w:rsid w:val="009E7D1E"/>
    <w:rsid w:val="009F0C68"/>
    <w:rsid w:val="009F1040"/>
    <w:rsid w:val="009F130D"/>
    <w:rsid w:val="009F1823"/>
    <w:rsid w:val="009F2860"/>
    <w:rsid w:val="009F3216"/>
    <w:rsid w:val="009F345D"/>
    <w:rsid w:val="009F38DF"/>
    <w:rsid w:val="009F3A66"/>
    <w:rsid w:val="009F431E"/>
    <w:rsid w:val="009F437F"/>
    <w:rsid w:val="009F446B"/>
    <w:rsid w:val="009F4A73"/>
    <w:rsid w:val="009F4FBD"/>
    <w:rsid w:val="009F5315"/>
    <w:rsid w:val="009F65B9"/>
    <w:rsid w:val="009F729C"/>
    <w:rsid w:val="009F759A"/>
    <w:rsid w:val="009F7B5E"/>
    <w:rsid w:val="009F7CA0"/>
    <w:rsid w:val="00A0054F"/>
    <w:rsid w:val="00A00B00"/>
    <w:rsid w:val="00A0102C"/>
    <w:rsid w:val="00A01737"/>
    <w:rsid w:val="00A01D1E"/>
    <w:rsid w:val="00A022A4"/>
    <w:rsid w:val="00A02437"/>
    <w:rsid w:val="00A030BE"/>
    <w:rsid w:val="00A031FC"/>
    <w:rsid w:val="00A03CFB"/>
    <w:rsid w:val="00A03F6D"/>
    <w:rsid w:val="00A043DA"/>
    <w:rsid w:val="00A046A5"/>
    <w:rsid w:val="00A049AB"/>
    <w:rsid w:val="00A04A02"/>
    <w:rsid w:val="00A057F7"/>
    <w:rsid w:val="00A06783"/>
    <w:rsid w:val="00A06DD5"/>
    <w:rsid w:val="00A07602"/>
    <w:rsid w:val="00A07655"/>
    <w:rsid w:val="00A07778"/>
    <w:rsid w:val="00A07918"/>
    <w:rsid w:val="00A100FF"/>
    <w:rsid w:val="00A1084C"/>
    <w:rsid w:val="00A10E54"/>
    <w:rsid w:val="00A1169C"/>
    <w:rsid w:val="00A11758"/>
    <w:rsid w:val="00A11B19"/>
    <w:rsid w:val="00A11BB9"/>
    <w:rsid w:val="00A124FB"/>
    <w:rsid w:val="00A12779"/>
    <w:rsid w:val="00A128F9"/>
    <w:rsid w:val="00A13825"/>
    <w:rsid w:val="00A138CA"/>
    <w:rsid w:val="00A13DEF"/>
    <w:rsid w:val="00A13E51"/>
    <w:rsid w:val="00A147AC"/>
    <w:rsid w:val="00A148F9"/>
    <w:rsid w:val="00A156DA"/>
    <w:rsid w:val="00A170E0"/>
    <w:rsid w:val="00A1732D"/>
    <w:rsid w:val="00A17690"/>
    <w:rsid w:val="00A20BD9"/>
    <w:rsid w:val="00A20C21"/>
    <w:rsid w:val="00A20EE3"/>
    <w:rsid w:val="00A21E96"/>
    <w:rsid w:val="00A21ECC"/>
    <w:rsid w:val="00A21F55"/>
    <w:rsid w:val="00A22002"/>
    <w:rsid w:val="00A2283A"/>
    <w:rsid w:val="00A232D2"/>
    <w:rsid w:val="00A23859"/>
    <w:rsid w:val="00A23A71"/>
    <w:rsid w:val="00A23F29"/>
    <w:rsid w:val="00A24CB7"/>
    <w:rsid w:val="00A25A3C"/>
    <w:rsid w:val="00A25DE0"/>
    <w:rsid w:val="00A26C6C"/>
    <w:rsid w:val="00A26DD5"/>
    <w:rsid w:val="00A279B6"/>
    <w:rsid w:val="00A27A62"/>
    <w:rsid w:val="00A27C46"/>
    <w:rsid w:val="00A27E5E"/>
    <w:rsid w:val="00A300BA"/>
    <w:rsid w:val="00A31AA1"/>
    <w:rsid w:val="00A31E69"/>
    <w:rsid w:val="00A32D84"/>
    <w:rsid w:val="00A33845"/>
    <w:rsid w:val="00A338AA"/>
    <w:rsid w:val="00A351EB"/>
    <w:rsid w:val="00A35847"/>
    <w:rsid w:val="00A35D29"/>
    <w:rsid w:val="00A36062"/>
    <w:rsid w:val="00A3667B"/>
    <w:rsid w:val="00A368AE"/>
    <w:rsid w:val="00A36B98"/>
    <w:rsid w:val="00A37081"/>
    <w:rsid w:val="00A374D1"/>
    <w:rsid w:val="00A37537"/>
    <w:rsid w:val="00A37DD4"/>
    <w:rsid w:val="00A40AA2"/>
    <w:rsid w:val="00A40CE0"/>
    <w:rsid w:val="00A40DC8"/>
    <w:rsid w:val="00A41D6F"/>
    <w:rsid w:val="00A42214"/>
    <w:rsid w:val="00A42346"/>
    <w:rsid w:val="00A4287B"/>
    <w:rsid w:val="00A42890"/>
    <w:rsid w:val="00A42F11"/>
    <w:rsid w:val="00A430DA"/>
    <w:rsid w:val="00A4330D"/>
    <w:rsid w:val="00A43742"/>
    <w:rsid w:val="00A43AEB"/>
    <w:rsid w:val="00A440CB"/>
    <w:rsid w:val="00A456E8"/>
    <w:rsid w:val="00A45D89"/>
    <w:rsid w:val="00A45E06"/>
    <w:rsid w:val="00A4617B"/>
    <w:rsid w:val="00A461F4"/>
    <w:rsid w:val="00A46F92"/>
    <w:rsid w:val="00A470C4"/>
    <w:rsid w:val="00A4748C"/>
    <w:rsid w:val="00A475DF"/>
    <w:rsid w:val="00A50915"/>
    <w:rsid w:val="00A51107"/>
    <w:rsid w:val="00A52150"/>
    <w:rsid w:val="00A5262E"/>
    <w:rsid w:val="00A532D2"/>
    <w:rsid w:val="00A5379E"/>
    <w:rsid w:val="00A54298"/>
    <w:rsid w:val="00A5436E"/>
    <w:rsid w:val="00A545EB"/>
    <w:rsid w:val="00A54D88"/>
    <w:rsid w:val="00A54DE4"/>
    <w:rsid w:val="00A55F98"/>
    <w:rsid w:val="00A563C7"/>
    <w:rsid w:val="00A564F7"/>
    <w:rsid w:val="00A56906"/>
    <w:rsid w:val="00A56C31"/>
    <w:rsid w:val="00A575D6"/>
    <w:rsid w:val="00A57E10"/>
    <w:rsid w:val="00A60F9D"/>
    <w:rsid w:val="00A61681"/>
    <w:rsid w:val="00A6190A"/>
    <w:rsid w:val="00A62F3F"/>
    <w:rsid w:val="00A62F93"/>
    <w:rsid w:val="00A63940"/>
    <w:rsid w:val="00A6397D"/>
    <w:rsid w:val="00A63E91"/>
    <w:rsid w:val="00A64A6B"/>
    <w:rsid w:val="00A64B6A"/>
    <w:rsid w:val="00A65609"/>
    <w:rsid w:val="00A65BBF"/>
    <w:rsid w:val="00A65FDC"/>
    <w:rsid w:val="00A668A6"/>
    <w:rsid w:val="00A679C4"/>
    <w:rsid w:val="00A70042"/>
    <w:rsid w:val="00A70738"/>
    <w:rsid w:val="00A709D3"/>
    <w:rsid w:val="00A70F33"/>
    <w:rsid w:val="00A7112B"/>
    <w:rsid w:val="00A71AC9"/>
    <w:rsid w:val="00A71E5C"/>
    <w:rsid w:val="00A722CD"/>
    <w:rsid w:val="00A72422"/>
    <w:rsid w:val="00A72C25"/>
    <w:rsid w:val="00A7306F"/>
    <w:rsid w:val="00A73721"/>
    <w:rsid w:val="00A740DD"/>
    <w:rsid w:val="00A7417D"/>
    <w:rsid w:val="00A74F48"/>
    <w:rsid w:val="00A75240"/>
    <w:rsid w:val="00A75355"/>
    <w:rsid w:val="00A7562E"/>
    <w:rsid w:val="00A765A4"/>
    <w:rsid w:val="00A7785A"/>
    <w:rsid w:val="00A8087C"/>
    <w:rsid w:val="00A80C60"/>
    <w:rsid w:val="00A81537"/>
    <w:rsid w:val="00A82D65"/>
    <w:rsid w:val="00A834F6"/>
    <w:rsid w:val="00A83587"/>
    <w:rsid w:val="00A84463"/>
    <w:rsid w:val="00A84720"/>
    <w:rsid w:val="00A84CA0"/>
    <w:rsid w:val="00A84ECB"/>
    <w:rsid w:val="00A8589C"/>
    <w:rsid w:val="00A85B03"/>
    <w:rsid w:val="00A85BF6"/>
    <w:rsid w:val="00A86053"/>
    <w:rsid w:val="00A86102"/>
    <w:rsid w:val="00A904DF"/>
    <w:rsid w:val="00A90552"/>
    <w:rsid w:val="00A90884"/>
    <w:rsid w:val="00A90BF6"/>
    <w:rsid w:val="00A90EF7"/>
    <w:rsid w:val="00A91456"/>
    <w:rsid w:val="00A92109"/>
    <w:rsid w:val="00A92AE6"/>
    <w:rsid w:val="00A9388E"/>
    <w:rsid w:val="00A93BDA"/>
    <w:rsid w:val="00A93F48"/>
    <w:rsid w:val="00A94215"/>
    <w:rsid w:val="00A94573"/>
    <w:rsid w:val="00A945B8"/>
    <w:rsid w:val="00A94D7D"/>
    <w:rsid w:val="00A94FBB"/>
    <w:rsid w:val="00A95293"/>
    <w:rsid w:val="00A96172"/>
    <w:rsid w:val="00A973AA"/>
    <w:rsid w:val="00A974EB"/>
    <w:rsid w:val="00A97C06"/>
    <w:rsid w:val="00AA0876"/>
    <w:rsid w:val="00AA14F4"/>
    <w:rsid w:val="00AA16D2"/>
    <w:rsid w:val="00AA1EEC"/>
    <w:rsid w:val="00AA1F74"/>
    <w:rsid w:val="00AA2232"/>
    <w:rsid w:val="00AA23AC"/>
    <w:rsid w:val="00AA23FB"/>
    <w:rsid w:val="00AA2629"/>
    <w:rsid w:val="00AA2DB8"/>
    <w:rsid w:val="00AA2F99"/>
    <w:rsid w:val="00AA44DD"/>
    <w:rsid w:val="00AA4630"/>
    <w:rsid w:val="00AA51EC"/>
    <w:rsid w:val="00AA5717"/>
    <w:rsid w:val="00AA5CBD"/>
    <w:rsid w:val="00AA5EDB"/>
    <w:rsid w:val="00AA6A2B"/>
    <w:rsid w:val="00AA6C2B"/>
    <w:rsid w:val="00AA7228"/>
    <w:rsid w:val="00AA7F4A"/>
    <w:rsid w:val="00AA7F7A"/>
    <w:rsid w:val="00AB03DA"/>
    <w:rsid w:val="00AB0D01"/>
    <w:rsid w:val="00AB1037"/>
    <w:rsid w:val="00AB1291"/>
    <w:rsid w:val="00AB23C0"/>
    <w:rsid w:val="00AB370A"/>
    <w:rsid w:val="00AB370E"/>
    <w:rsid w:val="00AB39B8"/>
    <w:rsid w:val="00AB3E93"/>
    <w:rsid w:val="00AB4083"/>
    <w:rsid w:val="00AB4596"/>
    <w:rsid w:val="00AB4961"/>
    <w:rsid w:val="00AB4FF5"/>
    <w:rsid w:val="00AB5016"/>
    <w:rsid w:val="00AB5F29"/>
    <w:rsid w:val="00AB7C1A"/>
    <w:rsid w:val="00AC0995"/>
    <w:rsid w:val="00AC09C8"/>
    <w:rsid w:val="00AC0EF3"/>
    <w:rsid w:val="00AC131F"/>
    <w:rsid w:val="00AC1F1E"/>
    <w:rsid w:val="00AC24AA"/>
    <w:rsid w:val="00AC26CB"/>
    <w:rsid w:val="00AC2E49"/>
    <w:rsid w:val="00AC33F4"/>
    <w:rsid w:val="00AC392D"/>
    <w:rsid w:val="00AC3A15"/>
    <w:rsid w:val="00AC4825"/>
    <w:rsid w:val="00AC5A48"/>
    <w:rsid w:val="00AC5ECD"/>
    <w:rsid w:val="00AC6805"/>
    <w:rsid w:val="00AC701E"/>
    <w:rsid w:val="00AC71CD"/>
    <w:rsid w:val="00AD009D"/>
    <w:rsid w:val="00AD0138"/>
    <w:rsid w:val="00AD01B1"/>
    <w:rsid w:val="00AD064C"/>
    <w:rsid w:val="00AD0A52"/>
    <w:rsid w:val="00AD0AC5"/>
    <w:rsid w:val="00AD0BBA"/>
    <w:rsid w:val="00AD0F86"/>
    <w:rsid w:val="00AD12BE"/>
    <w:rsid w:val="00AD160D"/>
    <w:rsid w:val="00AD1957"/>
    <w:rsid w:val="00AD3303"/>
    <w:rsid w:val="00AD3523"/>
    <w:rsid w:val="00AD35F7"/>
    <w:rsid w:val="00AD3ADE"/>
    <w:rsid w:val="00AD4241"/>
    <w:rsid w:val="00AD44C2"/>
    <w:rsid w:val="00AD4CAE"/>
    <w:rsid w:val="00AD5273"/>
    <w:rsid w:val="00AD573A"/>
    <w:rsid w:val="00AD579B"/>
    <w:rsid w:val="00AD59ED"/>
    <w:rsid w:val="00AD70B0"/>
    <w:rsid w:val="00AD77E3"/>
    <w:rsid w:val="00AE0347"/>
    <w:rsid w:val="00AE0C1C"/>
    <w:rsid w:val="00AE0F41"/>
    <w:rsid w:val="00AE239B"/>
    <w:rsid w:val="00AE28E0"/>
    <w:rsid w:val="00AE32E9"/>
    <w:rsid w:val="00AE43F6"/>
    <w:rsid w:val="00AE4952"/>
    <w:rsid w:val="00AE61E3"/>
    <w:rsid w:val="00AE690E"/>
    <w:rsid w:val="00AE7111"/>
    <w:rsid w:val="00AE7409"/>
    <w:rsid w:val="00AE7476"/>
    <w:rsid w:val="00AE766C"/>
    <w:rsid w:val="00AE76DB"/>
    <w:rsid w:val="00AF006E"/>
    <w:rsid w:val="00AF071C"/>
    <w:rsid w:val="00AF124E"/>
    <w:rsid w:val="00AF1450"/>
    <w:rsid w:val="00AF1896"/>
    <w:rsid w:val="00AF1C98"/>
    <w:rsid w:val="00AF2005"/>
    <w:rsid w:val="00AF21F3"/>
    <w:rsid w:val="00AF272B"/>
    <w:rsid w:val="00AF3088"/>
    <w:rsid w:val="00AF4081"/>
    <w:rsid w:val="00AF51F3"/>
    <w:rsid w:val="00AF592B"/>
    <w:rsid w:val="00AF5A84"/>
    <w:rsid w:val="00AF5EDB"/>
    <w:rsid w:val="00AF5FF3"/>
    <w:rsid w:val="00AF68ED"/>
    <w:rsid w:val="00AF710E"/>
    <w:rsid w:val="00AF79E0"/>
    <w:rsid w:val="00AF7AE0"/>
    <w:rsid w:val="00AF7B7B"/>
    <w:rsid w:val="00B002EC"/>
    <w:rsid w:val="00B00EC4"/>
    <w:rsid w:val="00B01755"/>
    <w:rsid w:val="00B018FD"/>
    <w:rsid w:val="00B01F30"/>
    <w:rsid w:val="00B02714"/>
    <w:rsid w:val="00B0275D"/>
    <w:rsid w:val="00B027DD"/>
    <w:rsid w:val="00B02C5F"/>
    <w:rsid w:val="00B030B3"/>
    <w:rsid w:val="00B032C4"/>
    <w:rsid w:val="00B045A0"/>
    <w:rsid w:val="00B05095"/>
    <w:rsid w:val="00B0527A"/>
    <w:rsid w:val="00B05732"/>
    <w:rsid w:val="00B06677"/>
    <w:rsid w:val="00B0739D"/>
    <w:rsid w:val="00B10169"/>
    <w:rsid w:val="00B10F86"/>
    <w:rsid w:val="00B118B0"/>
    <w:rsid w:val="00B11976"/>
    <w:rsid w:val="00B11A87"/>
    <w:rsid w:val="00B11BDD"/>
    <w:rsid w:val="00B11F2E"/>
    <w:rsid w:val="00B11FF1"/>
    <w:rsid w:val="00B124C4"/>
    <w:rsid w:val="00B13072"/>
    <w:rsid w:val="00B14063"/>
    <w:rsid w:val="00B1427D"/>
    <w:rsid w:val="00B143E9"/>
    <w:rsid w:val="00B15889"/>
    <w:rsid w:val="00B15B7F"/>
    <w:rsid w:val="00B163EB"/>
    <w:rsid w:val="00B16DBF"/>
    <w:rsid w:val="00B16F3A"/>
    <w:rsid w:val="00B1777C"/>
    <w:rsid w:val="00B178B7"/>
    <w:rsid w:val="00B20080"/>
    <w:rsid w:val="00B2157E"/>
    <w:rsid w:val="00B21F0A"/>
    <w:rsid w:val="00B22444"/>
    <w:rsid w:val="00B2253B"/>
    <w:rsid w:val="00B22974"/>
    <w:rsid w:val="00B2323B"/>
    <w:rsid w:val="00B23309"/>
    <w:rsid w:val="00B23787"/>
    <w:rsid w:val="00B2402F"/>
    <w:rsid w:val="00B24CD8"/>
    <w:rsid w:val="00B253CE"/>
    <w:rsid w:val="00B25444"/>
    <w:rsid w:val="00B255EF"/>
    <w:rsid w:val="00B26369"/>
    <w:rsid w:val="00B27036"/>
    <w:rsid w:val="00B27334"/>
    <w:rsid w:val="00B274AF"/>
    <w:rsid w:val="00B309AA"/>
    <w:rsid w:val="00B30C12"/>
    <w:rsid w:val="00B315DB"/>
    <w:rsid w:val="00B31692"/>
    <w:rsid w:val="00B32117"/>
    <w:rsid w:val="00B32DA3"/>
    <w:rsid w:val="00B33353"/>
    <w:rsid w:val="00B33A92"/>
    <w:rsid w:val="00B33E1B"/>
    <w:rsid w:val="00B34CA9"/>
    <w:rsid w:val="00B34CE5"/>
    <w:rsid w:val="00B34E71"/>
    <w:rsid w:val="00B34FC1"/>
    <w:rsid w:val="00B35FFC"/>
    <w:rsid w:val="00B3604B"/>
    <w:rsid w:val="00B363D4"/>
    <w:rsid w:val="00B377AD"/>
    <w:rsid w:val="00B377F7"/>
    <w:rsid w:val="00B37D7B"/>
    <w:rsid w:val="00B40345"/>
    <w:rsid w:val="00B41529"/>
    <w:rsid w:val="00B41CBC"/>
    <w:rsid w:val="00B42741"/>
    <w:rsid w:val="00B43007"/>
    <w:rsid w:val="00B43214"/>
    <w:rsid w:val="00B43698"/>
    <w:rsid w:val="00B43737"/>
    <w:rsid w:val="00B43C3C"/>
    <w:rsid w:val="00B445A5"/>
    <w:rsid w:val="00B4482D"/>
    <w:rsid w:val="00B44AC3"/>
    <w:rsid w:val="00B44E17"/>
    <w:rsid w:val="00B45264"/>
    <w:rsid w:val="00B461F0"/>
    <w:rsid w:val="00B4692C"/>
    <w:rsid w:val="00B46F96"/>
    <w:rsid w:val="00B470F7"/>
    <w:rsid w:val="00B47556"/>
    <w:rsid w:val="00B4769E"/>
    <w:rsid w:val="00B50A05"/>
    <w:rsid w:val="00B50C39"/>
    <w:rsid w:val="00B515B2"/>
    <w:rsid w:val="00B51AD3"/>
    <w:rsid w:val="00B51D4A"/>
    <w:rsid w:val="00B520F7"/>
    <w:rsid w:val="00B534EB"/>
    <w:rsid w:val="00B54A6F"/>
    <w:rsid w:val="00B558BB"/>
    <w:rsid w:val="00B55B62"/>
    <w:rsid w:val="00B56175"/>
    <w:rsid w:val="00B565A0"/>
    <w:rsid w:val="00B5712A"/>
    <w:rsid w:val="00B577F8"/>
    <w:rsid w:val="00B57C8A"/>
    <w:rsid w:val="00B60401"/>
    <w:rsid w:val="00B629D1"/>
    <w:rsid w:val="00B62AF9"/>
    <w:rsid w:val="00B630F6"/>
    <w:rsid w:val="00B6331C"/>
    <w:rsid w:val="00B63984"/>
    <w:rsid w:val="00B64191"/>
    <w:rsid w:val="00B64428"/>
    <w:rsid w:val="00B64FB1"/>
    <w:rsid w:val="00B65393"/>
    <w:rsid w:val="00B65FFB"/>
    <w:rsid w:val="00B6679C"/>
    <w:rsid w:val="00B6714C"/>
    <w:rsid w:val="00B673EF"/>
    <w:rsid w:val="00B701E8"/>
    <w:rsid w:val="00B7036D"/>
    <w:rsid w:val="00B717D9"/>
    <w:rsid w:val="00B72FC6"/>
    <w:rsid w:val="00B738CA"/>
    <w:rsid w:val="00B74243"/>
    <w:rsid w:val="00B747AB"/>
    <w:rsid w:val="00B751CA"/>
    <w:rsid w:val="00B752BB"/>
    <w:rsid w:val="00B75B3D"/>
    <w:rsid w:val="00B76FC7"/>
    <w:rsid w:val="00B770D2"/>
    <w:rsid w:val="00B77496"/>
    <w:rsid w:val="00B7778E"/>
    <w:rsid w:val="00B80289"/>
    <w:rsid w:val="00B8062A"/>
    <w:rsid w:val="00B80C57"/>
    <w:rsid w:val="00B80CA0"/>
    <w:rsid w:val="00B80EC8"/>
    <w:rsid w:val="00B823DA"/>
    <w:rsid w:val="00B83407"/>
    <w:rsid w:val="00B837E1"/>
    <w:rsid w:val="00B84D77"/>
    <w:rsid w:val="00B85500"/>
    <w:rsid w:val="00B85505"/>
    <w:rsid w:val="00B85F06"/>
    <w:rsid w:val="00B861EA"/>
    <w:rsid w:val="00B86A8D"/>
    <w:rsid w:val="00B86ABF"/>
    <w:rsid w:val="00B86FAC"/>
    <w:rsid w:val="00B8752D"/>
    <w:rsid w:val="00B87C7A"/>
    <w:rsid w:val="00B87F1C"/>
    <w:rsid w:val="00B9024B"/>
    <w:rsid w:val="00B91D71"/>
    <w:rsid w:val="00B92D06"/>
    <w:rsid w:val="00B930AC"/>
    <w:rsid w:val="00B94705"/>
    <w:rsid w:val="00B94992"/>
    <w:rsid w:val="00B94D0C"/>
    <w:rsid w:val="00B9523F"/>
    <w:rsid w:val="00B95877"/>
    <w:rsid w:val="00B97094"/>
    <w:rsid w:val="00BA09E2"/>
    <w:rsid w:val="00BA1283"/>
    <w:rsid w:val="00BA160F"/>
    <w:rsid w:val="00BA16ED"/>
    <w:rsid w:val="00BA24F2"/>
    <w:rsid w:val="00BA2C5C"/>
    <w:rsid w:val="00BA320B"/>
    <w:rsid w:val="00BA3451"/>
    <w:rsid w:val="00BA4A9E"/>
    <w:rsid w:val="00BA5221"/>
    <w:rsid w:val="00BA5315"/>
    <w:rsid w:val="00BA550A"/>
    <w:rsid w:val="00BA55F1"/>
    <w:rsid w:val="00BA639B"/>
    <w:rsid w:val="00BA6EDB"/>
    <w:rsid w:val="00BA7B23"/>
    <w:rsid w:val="00BA7EE9"/>
    <w:rsid w:val="00BA7FF0"/>
    <w:rsid w:val="00BB0C40"/>
    <w:rsid w:val="00BB1035"/>
    <w:rsid w:val="00BB1279"/>
    <w:rsid w:val="00BB148E"/>
    <w:rsid w:val="00BB181C"/>
    <w:rsid w:val="00BB19AD"/>
    <w:rsid w:val="00BB1CA2"/>
    <w:rsid w:val="00BB1D35"/>
    <w:rsid w:val="00BB1D62"/>
    <w:rsid w:val="00BB1D71"/>
    <w:rsid w:val="00BB2335"/>
    <w:rsid w:val="00BB2729"/>
    <w:rsid w:val="00BB4365"/>
    <w:rsid w:val="00BB45CE"/>
    <w:rsid w:val="00BB49C7"/>
    <w:rsid w:val="00BB4F74"/>
    <w:rsid w:val="00BB5BB7"/>
    <w:rsid w:val="00BB5C9E"/>
    <w:rsid w:val="00BB6C70"/>
    <w:rsid w:val="00BB7378"/>
    <w:rsid w:val="00BB78B8"/>
    <w:rsid w:val="00BB7F56"/>
    <w:rsid w:val="00BC00FB"/>
    <w:rsid w:val="00BC05AF"/>
    <w:rsid w:val="00BC1E5E"/>
    <w:rsid w:val="00BC20FF"/>
    <w:rsid w:val="00BC28B9"/>
    <w:rsid w:val="00BC2FFA"/>
    <w:rsid w:val="00BC3482"/>
    <w:rsid w:val="00BC3DD1"/>
    <w:rsid w:val="00BC47F3"/>
    <w:rsid w:val="00BC5B11"/>
    <w:rsid w:val="00BC67D4"/>
    <w:rsid w:val="00BC6AA6"/>
    <w:rsid w:val="00BC6DFD"/>
    <w:rsid w:val="00BC71FA"/>
    <w:rsid w:val="00BC777B"/>
    <w:rsid w:val="00BD0068"/>
    <w:rsid w:val="00BD0206"/>
    <w:rsid w:val="00BD069A"/>
    <w:rsid w:val="00BD0A8E"/>
    <w:rsid w:val="00BD0E6C"/>
    <w:rsid w:val="00BD1051"/>
    <w:rsid w:val="00BD130F"/>
    <w:rsid w:val="00BD1952"/>
    <w:rsid w:val="00BD2F32"/>
    <w:rsid w:val="00BD3904"/>
    <w:rsid w:val="00BD41AC"/>
    <w:rsid w:val="00BD420F"/>
    <w:rsid w:val="00BD49F7"/>
    <w:rsid w:val="00BD537D"/>
    <w:rsid w:val="00BD73A1"/>
    <w:rsid w:val="00BD73FB"/>
    <w:rsid w:val="00BD7566"/>
    <w:rsid w:val="00BD777B"/>
    <w:rsid w:val="00BD792B"/>
    <w:rsid w:val="00BE0020"/>
    <w:rsid w:val="00BE0781"/>
    <w:rsid w:val="00BE0AEC"/>
    <w:rsid w:val="00BE116A"/>
    <w:rsid w:val="00BE1C4E"/>
    <w:rsid w:val="00BE1D57"/>
    <w:rsid w:val="00BE248B"/>
    <w:rsid w:val="00BE29C4"/>
    <w:rsid w:val="00BE3052"/>
    <w:rsid w:val="00BE3377"/>
    <w:rsid w:val="00BE36CC"/>
    <w:rsid w:val="00BE413D"/>
    <w:rsid w:val="00BE46D3"/>
    <w:rsid w:val="00BE5587"/>
    <w:rsid w:val="00BE5A0C"/>
    <w:rsid w:val="00BE626A"/>
    <w:rsid w:val="00BE6409"/>
    <w:rsid w:val="00BE6A96"/>
    <w:rsid w:val="00BE6E63"/>
    <w:rsid w:val="00BE71C9"/>
    <w:rsid w:val="00BE7959"/>
    <w:rsid w:val="00BE7A1E"/>
    <w:rsid w:val="00BE7EE2"/>
    <w:rsid w:val="00BF0E19"/>
    <w:rsid w:val="00BF1018"/>
    <w:rsid w:val="00BF12AD"/>
    <w:rsid w:val="00BF1C45"/>
    <w:rsid w:val="00BF1D9C"/>
    <w:rsid w:val="00BF1F39"/>
    <w:rsid w:val="00BF2364"/>
    <w:rsid w:val="00BF2E13"/>
    <w:rsid w:val="00BF3452"/>
    <w:rsid w:val="00BF3FBF"/>
    <w:rsid w:val="00BF4286"/>
    <w:rsid w:val="00BF60AD"/>
    <w:rsid w:val="00BF6133"/>
    <w:rsid w:val="00BF6146"/>
    <w:rsid w:val="00BF6804"/>
    <w:rsid w:val="00BF6D91"/>
    <w:rsid w:val="00BF75BC"/>
    <w:rsid w:val="00BF75D5"/>
    <w:rsid w:val="00BF796F"/>
    <w:rsid w:val="00C007E4"/>
    <w:rsid w:val="00C00DA9"/>
    <w:rsid w:val="00C018E7"/>
    <w:rsid w:val="00C01FB1"/>
    <w:rsid w:val="00C02C2E"/>
    <w:rsid w:val="00C02E02"/>
    <w:rsid w:val="00C02E46"/>
    <w:rsid w:val="00C03610"/>
    <w:rsid w:val="00C03F9B"/>
    <w:rsid w:val="00C045D3"/>
    <w:rsid w:val="00C05316"/>
    <w:rsid w:val="00C06A3F"/>
    <w:rsid w:val="00C06AEB"/>
    <w:rsid w:val="00C06C8C"/>
    <w:rsid w:val="00C06FA5"/>
    <w:rsid w:val="00C079A6"/>
    <w:rsid w:val="00C101F1"/>
    <w:rsid w:val="00C103AB"/>
    <w:rsid w:val="00C104D5"/>
    <w:rsid w:val="00C10541"/>
    <w:rsid w:val="00C117C4"/>
    <w:rsid w:val="00C11C37"/>
    <w:rsid w:val="00C11F55"/>
    <w:rsid w:val="00C1231D"/>
    <w:rsid w:val="00C12C39"/>
    <w:rsid w:val="00C12DFD"/>
    <w:rsid w:val="00C12F29"/>
    <w:rsid w:val="00C16DDF"/>
    <w:rsid w:val="00C17087"/>
    <w:rsid w:val="00C1746D"/>
    <w:rsid w:val="00C178AE"/>
    <w:rsid w:val="00C17A4F"/>
    <w:rsid w:val="00C17B43"/>
    <w:rsid w:val="00C17D25"/>
    <w:rsid w:val="00C20F58"/>
    <w:rsid w:val="00C21190"/>
    <w:rsid w:val="00C212F3"/>
    <w:rsid w:val="00C21825"/>
    <w:rsid w:val="00C21A72"/>
    <w:rsid w:val="00C22339"/>
    <w:rsid w:val="00C22408"/>
    <w:rsid w:val="00C23C0C"/>
    <w:rsid w:val="00C2489C"/>
    <w:rsid w:val="00C24DBA"/>
    <w:rsid w:val="00C24E7F"/>
    <w:rsid w:val="00C25655"/>
    <w:rsid w:val="00C257B5"/>
    <w:rsid w:val="00C2630D"/>
    <w:rsid w:val="00C2652B"/>
    <w:rsid w:val="00C30552"/>
    <w:rsid w:val="00C30851"/>
    <w:rsid w:val="00C30C3A"/>
    <w:rsid w:val="00C30E1F"/>
    <w:rsid w:val="00C315A3"/>
    <w:rsid w:val="00C316C6"/>
    <w:rsid w:val="00C31CBF"/>
    <w:rsid w:val="00C31E51"/>
    <w:rsid w:val="00C31E69"/>
    <w:rsid w:val="00C321C4"/>
    <w:rsid w:val="00C32386"/>
    <w:rsid w:val="00C325C5"/>
    <w:rsid w:val="00C33D38"/>
    <w:rsid w:val="00C33DF6"/>
    <w:rsid w:val="00C34A41"/>
    <w:rsid w:val="00C34AD2"/>
    <w:rsid w:val="00C34B4E"/>
    <w:rsid w:val="00C34C5B"/>
    <w:rsid w:val="00C36655"/>
    <w:rsid w:val="00C36950"/>
    <w:rsid w:val="00C3787C"/>
    <w:rsid w:val="00C401EE"/>
    <w:rsid w:val="00C403BB"/>
    <w:rsid w:val="00C40B03"/>
    <w:rsid w:val="00C40C9E"/>
    <w:rsid w:val="00C40FE2"/>
    <w:rsid w:val="00C42220"/>
    <w:rsid w:val="00C44044"/>
    <w:rsid w:val="00C44317"/>
    <w:rsid w:val="00C4498E"/>
    <w:rsid w:val="00C45020"/>
    <w:rsid w:val="00C450A5"/>
    <w:rsid w:val="00C45345"/>
    <w:rsid w:val="00C45454"/>
    <w:rsid w:val="00C454D4"/>
    <w:rsid w:val="00C45916"/>
    <w:rsid w:val="00C45A74"/>
    <w:rsid w:val="00C47DB8"/>
    <w:rsid w:val="00C517E1"/>
    <w:rsid w:val="00C51B93"/>
    <w:rsid w:val="00C522C5"/>
    <w:rsid w:val="00C522E6"/>
    <w:rsid w:val="00C528F1"/>
    <w:rsid w:val="00C52943"/>
    <w:rsid w:val="00C5297F"/>
    <w:rsid w:val="00C52E2C"/>
    <w:rsid w:val="00C532D4"/>
    <w:rsid w:val="00C54505"/>
    <w:rsid w:val="00C54E5C"/>
    <w:rsid w:val="00C54F17"/>
    <w:rsid w:val="00C55017"/>
    <w:rsid w:val="00C55830"/>
    <w:rsid w:val="00C558F6"/>
    <w:rsid w:val="00C55AA9"/>
    <w:rsid w:val="00C562B5"/>
    <w:rsid w:val="00C569B0"/>
    <w:rsid w:val="00C60214"/>
    <w:rsid w:val="00C6023C"/>
    <w:rsid w:val="00C604D3"/>
    <w:rsid w:val="00C60DEF"/>
    <w:rsid w:val="00C60E7B"/>
    <w:rsid w:val="00C62034"/>
    <w:rsid w:val="00C62066"/>
    <w:rsid w:val="00C6272F"/>
    <w:rsid w:val="00C62967"/>
    <w:rsid w:val="00C62C47"/>
    <w:rsid w:val="00C63233"/>
    <w:rsid w:val="00C63878"/>
    <w:rsid w:val="00C63A9E"/>
    <w:rsid w:val="00C63BAB"/>
    <w:rsid w:val="00C63E33"/>
    <w:rsid w:val="00C64833"/>
    <w:rsid w:val="00C64EB4"/>
    <w:rsid w:val="00C65073"/>
    <w:rsid w:val="00C65753"/>
    <w:rsid w:val="00C65925"/>
    <w:rsid w:val="00C66B70"/>
    <w:rsid w:val="00C66E36"/>
    <w:rsid w:val="00C66E47"/>
    <w:rsid w:val="00C676D9"/>
    <w:rsid w:val="00C677E5"/>
    <w:rsid w:val="00C6780C"/>
    <w:rsid w:val="00C6780D"/>
    <w:rsid w:val="00C70512"/>
    <w:rsid w:val="00C70ADA"/>
    <w:rsid w:val="00C70BEB"/>
    <w:rsid w:val="00C70F2C"/>
    <w:rsid w:val="00C715BA"/>
    <w:rsid w:val="00C71B02"/>
    <w:rsid w:val="00C7254A"/>
    <w:rsid w:val="00C72AFF"/>
    <w:rsid w:val="00C72F6B"/>
    <w:rsid w:val="00C7501A"/>
    <w:rsid w:val="00C75B38"/>
    <w:rsid w:val="00C75D2F"/>
    <w:rsid w:val="00C75EED"/>
    <w:rsid w:val="00C75F50"/>
    <w:rsid w:val="00C760C1"/>
    <w:rsid w:val="00C7623E"/>
    <w:rsid w:val="00C800D7"/>
    <w:rsid w:val="00C805B7"/>
    <w:rsid w:val="00C810EC"/>
    <w:rsid w:val="00C81242"/>
    <w:rsid w:val="00C8156E"/>
    <w:rsid w:val="00C818DA"/>
    <w:rsid w:val="00C82074"/>
    <w:rsid w:val="00C824B2"/>
    <w:rsid w:val="00C84236"/>
    <w:rsid w:val="00C843AE"/>
    <w:rsid w:val="00C85694"/>
    <w:rsid w:val="00C85836"/>
    <w:rsid w:val="00C861FB"/>
    <w:rsid w:val="00C86C7C"/>
    <w:rsid w:val="00C8779B"/>
    <w:rsid w:val="00C87D1F"/>
    <w:rsid w:val="00C87E42"/>
    <w:rsid w:val="00C90026"/>
    <w:rsid w:val="00C90809"/>
    <w:rsid w:val="00C90AAF"/>
    <w:rsid w:val="00C913AB"/>
    <w:rsid w:val="00C914E8"/>
    <w:rsid w:val="00C91FF0"/>
    <w:rsid w:val="00C92192"/>
    <w:rsid w:val="00C92346"/>
    <w:rsid w:val="00C927E9"/>
    <w:rsid w:val="00C92E9A"/>
    <w:rsid w:val="00C932A7"/>
    <w:rsid w:val="00C93872"/>
    <w:rsid w:val="00C93FF6"/>
    <w:rsid w:val="00C94087"/>
    <w:rsid w:val="00C9450E"/>
    <w:rsid w:val="00C94594"/>
    <w:rsid w:val="00C94E90"/>
    <w:rsid w:val="00C9502B"/>
    <w:rsid w:val="00C957AD"/>
    <w:rsid w:val="00C96360"/>
    <w:rsid w:val="00C967E6"/>
    <w:rsid w:val="00C97301"/>
    <w:rsid w:val="00C97D9A"/>
    <w:rsid w:val="00C97EDD"/>
    <w:rsid w:val="00C97EFD"/>
    <w:rsid w:val="00CA07B4"/>
    <w:rsid w:val="00CA0A7F"/>
    <w:rsid w:val="00CA10EB"/>
    <w:rsid w:val="00CA14EE"/>
    <w:rsid w:val="00CA193D"/>
    <w:rsid w:val="00CA1CB9"/>
    <w:rsid w:val="00CA219A"/>
    <w:rsid w:val="00CA21ED"/>
    <w:rsid w:val="00CA23F7"/>
    <w:rsid w:val="00CA242E"/>
    <w:rsid w:val="00CA2755"/>
    <w:rsid w:val="00CA2F65"/>
    <w:rsid w:val="00CA380A"/>
    <w:rsid w:val="00CA3E60"/>
    <w:rsid w:val="00CA4957"/>
    <w:rsid w:val="00CA4D29"/>
    <w:rsid w:val="00CA51C5"/>
    <w:rsid w:val="00CA54BC"/>
    <w:rsid w:val="00CA622A"/>
    <w:rsid w:val="00CA6A7F"/>
    <w:rsid w:val="00CA7A75"/>
    <w:rsid w:val="00CB06B2"/>
    <w:rsid w:val="00CB1085"/>
    <w:rsid w:val="00CB145F"/>
    <w:rsid w:val="00CB1EC6"/>
    <w:rsid w:val="00CB224D"/>
    <w:rsid w:val="00CB26C7"/>
    <w:rsid w:val="00CB2751"/>
    <w:rsid w:val="00CB54AC"/>
    <w:rsid w:val="00CB6051"/>
    <w:rsid w:val="00CB62F3"/>
    <w:rsid w:val="00CB765B"/>
    <w:rsid w:val="00CC11B6"/>
    <w:rsid w:val="00CC13FD"/>
    <w:rsid w:val="00CC1A1F"/>
    <w:rsid w:val="00CC2173"/>
    <w:rsid w:val="00CC2217"/>
    <w:rsid w:val="00CC233B"/>
    <w:rsid w:val="00CC2719"/>
    <w:rsid w:val="00CC3774"/>
    <w:rsid w:val="00CC38AB"/>
    <w:rsid w:val="00CC3DEA"/>
    <w:rsid w:val="00CC3E55"/>
    <w:rsid w:val="00CC433C"/>
    <w:rsid w:val="00CC4BA8"/>
    <w:rsid w:val="00CC50D7"/>
    <w:rsid w:val="00CC5FFA"/>
    <w:rsid w:val="00CC60E6"/>
    <w:rsid w:val="00CC6243"/>
    <w:rsid w:val="00CC6418"/>
    <w:rsid w:val="00CC6451"/>
    <w:rsid w:val="00CC64AC"/>
    <w:rsid w:val="00CC6572"/>
    <w:rsid w:val="00CC7397"/>
    <w:rsid w:val="00CC7CBB"/>
    <w:rsid w:val="00CD0291"/>
    <w:rsid w:val="00CD1A87"/>
    <w:rsid w:val="00CD1EC5"/>
    <w:rsid w:val="00CD1FF3"/>
    <w:rsid w:val="00CD2F83"/>
    <w:rsid w:val="00CD3319"/>
    <w:rsid w:val="00CD3576"/>
    <w:rsid w:val="00CD4B31"/>
    <w:rsid w:val="00CD604A"/>
    <w:rsid w:val="00CD617D"/>
    <w:rsid w:val="00CD62C3"/>
    <w:rsid w:val="00CD6A27"/>
    <w:rsid w:val="00CD6B86"/>
    <w:rsid w:val="00CE0664"/>
    <w:rsid w:val="00CE09DA"/>
    <w:rsid w:val="00CE0E62"/>
    <w:rsid w:val="00CE2383"/>
    <w:rsid w:val="00CE3914"/>
    <w:rsid w:val="00CE4991"/>
    <w:rsid w:val="00CE597A"/>
    <w:rsid w:val="00CE63CF"/>
    <w:rsid w:val="00CE6624"/>
    <w:rsid w:val="00CE6EA6"/>
    <w:rsid w:val="00CE71FE"/>
    <w:rsid w:val="00CE7349"/>
    <w:rsid w:val="00CE79D4"/>
    <w:rsid w:val="00CE7BB5"/>
    <w:rsid w:val="00CF0460"/>
    <w:rsid w:val="00CF0EA3"/>
    <w:rsid w:val="00CF241D"/>
    <w:rsid w:val="00CF2421"/>
    <w:rsid w:val="00CF27E7"/>
    <w:rsid w:val="00CF33E6"/>
    <w:rsid w:val="00CF37E7"/>
    <w:rsid w:val="00CF3C90"/>
    <w:rsid w:val="00CF3DC7"/>
    <w:rsid w:val="00CF4101"/>
    <w:rsid w:val="00CF4449"/>
    <w:rsid w:val="00CF4A25"/>
    <w:rsid w:val="00CF4A88"/>
    <w:rsid w:val="00CF4BB8"/>
    <w:rsid w:val="00CF4E4F"/>
    <w:rsid w:val="00CF6031"/>
    <w:rsid w:val="00CF6EAA"/>
    <w:rsid w:val="00CF72D5"/>
    <w:rsid w:val="00CF77A4"/>
    <w:rsid w:val="00D00173"/>
    <w:rsid w:val="00D00A3E"/>
    <w:rsid w:val="00D00A43"/>
    <w:rsid w:val="00D00EFD"/>
    <w:rsid w:val="00D01494"/>
    <w:rsid w:val="00D0179F"/>
    <w:rsid w:val="00D01DC5"/>
    <w:rsid w:val="00D040C2"/>
    <w:rsid w:val="00D04150"/>
    <w:rsid w:val="00D045A1"/>
    <w:rsid w:val="00D049A6"/>
    <w:rsid w:val="00D04FD3"/>
    <w:rsid w:val="00D05133"/>
    <w:rsid w:val="00D05B17"/>
    <w:rsid w:val="00D06665"/>
    <w:rsid w:val="00D06731"/>
    <w:rsid w:val="00D069EB"/>
    <w:rsid w:val="00D073F1"/>
    <w:rsid w:val="00D10A8E"/>
    <w:rsid w:val="00D10BCF"/>
    <w:rsid w:val="00D10D89"/>
    <w:rsid w:val="00D115C0"/>
    <w:rsid w:val="00D1196D"/>
    <w:rsid w:val="00D12030"/>
    <w:rsid w:val="00D12A64"/>
    <w:rsid w:val="00D14188"/>
    <w:rsid w:val="00D1428D"/>
    <w:rsid w:val="00D144C1"/>
    <w:rsid w:val="00D14827"/>
    <w:rsid w:val="00D14C85"/>
    <w:rsid w:val="00D1509B"/>
    <w:rsid w:val="00D15249"/>
    <w:rsid w:val="00D15865"/>
    <w:rsid w:val="00D15935"/>
    <w:rsid w:val="00D16852"/>
    <w:rsid w:val="00D16E40"/>
    <w:rsid w:val="00D1735A"/>
    <w:rsid w:val="00D17504"/>
    <w:rsid w:val="00D17DD7"/>
    <w:rsid w:val="00D2070A"/>
    <w:rsid w:val="00D20ACE"/>
    <w:rsid w:val="00D20D8C"/>
    <w:rsid w:val="00D217A8"/>
    <w:rsid w:val="00D21A7C"/>
    <w:rsid w:val="00D21CAC"/>
    <w:rsid w:val="00D22FFF"/>
    <w:rsid w:val="00D233FC"/>
    <w:rsid w:val="00D234CA"/>
    <w:rsid w:val="00D23C21"/>
    <w:rsid w:val="00D24029"/>
    <w:rsid w:val="00D2448C"/>
    <w:rsid w:val="00D256D7"/>
    <w:rsid w:val="00D26D2D"/>
    <w:rsid w:val="00D30910"/>
    <w:rsid w:val="00D32213"/>
    <w:rsid w:val="00D3341D"/>
    <w:rsid w:val="00D3391D"/>
    <w:rsid w:val="00D33E92"/>
    <w:rsid w:val="00D34800"/>
    <w:rsid w:val="00D3480F"/>
    <w:rsid w:val="00D34DBA"/>
    <w:rsid w:val="00D34EF7"/>
    <w:rsid w:val="00D3515B"/>
    <w:rsid w:val="00D35367"/>
    <w:rsid w:val="00D36CE3"/>
    <w:rsid w:val="00D37595"/>
    <w:rsid w:val="00D37598"/>
    <w:rsid w:val="00D37BF9"/>
    <w:rsid w:val="00D37D64"/>
    <w:rsid w:val="00D43E88"/>
    <w:rsid w:val="00D44027"/>
    <w:rsid w:val="00D440C0"/>
    <w:rsid w:val="00D45095"/>
    <w:rsid w:val="00D4568B"/>
    <w:rsid w:val="00D4622E"/>
    <w:rsid w:val="00D46CD1"/>
    <w:rsid w:val="00D46F53"/>
    <w:rsid w:val="00D47110"/>
    <w:rsid w:val="00D479F0"/>
    <w:rsid w:val="00D47E77"/>
    <w:rsid w:val="00D50084"/>
    <w:rsid w:val="00D5084A"/>
    <w:rsid w:val="00D5110A"/>
    <w:rsid w:val="00D519C9"/>
    <w:rsid w:val="00D523D6"/>
    <w:rsid w:val="00D526F9"/>
    <w:rsid w:val="00D529D9"/>
    <w:rsid w:val="00D534D4"/>
    <w:rsid w:val="00D538B1"/>
    <w:rsid w:val="00D53A0E"/>
    <w:rsid w:val="00D53C2B"/>
    <w:rsid w:val="00D543BB"/>
    <w:rsid w:val="00D547B6"/>
    <w:rsid w:val="00D5488F"/>
    <w:rsid w:val="00D54AF9"/>
    <w:rsid w:val="00D54FB9"/>
    <w:rsid w:val="00D5505A"/>
    <w:rsid w:val="00D5615B"/>
    <w:rsid w:val="00D56678"/>
    <w:rsid w:val="00D5671A"/>
    <w:rsid w:val="00D57089"/>
    <w:rsid w:val="00D57331"/>
    <w:rsid w:val="00D604F0"/>
    <w:rsid w:val="00D61890"/>
    <w:rsid w:val="00D61B76"/>
    <w:rsid w:val="00D624C5"/>
    <w:rsid w:val="00D62796"/>
    <w:rsid w:val="00D6319F"/>
    <w:rsid w:val="00D634C0"/>
    <w:rsid w:val="00D6361A"/>
    <w:rsid w:val="00D63D33"/>
    <w:rsid w:val="00D63F4E"/>
    <w:rsid w:val="00D64A53"/>
    <w:rsid w:val="00D64D7B"/>
    <w:rsid w:val="00D65C6A"/>
    <w:rsid w:val="00D66456"/>
    <w:rsid w:val="00D668C6"/>
    <w:rsid w:val="00D66C21"/>
    <w:rsid w:val="00D6799D"/>
    <w:rsid w:val="00D7149C"/>
    <w:rsid w:val="00D71984"/>
    <w:rsid w:val="00D71D0C"/>
    <w:rsid w:val="00D722E7"/>
    <w:rsid w:val="00D72776"/>
    <w:rsid w:val="00D73053"/>
    <w:rsid w:val="00D73536"/>
    <w:rsid w:val="00D73555"/>
    <w:rsid w:val="00D73A78"/>
    <w:rsid w:val="00D75183"/>
    <w:rsid w:val="00D754A1"/>
    <w:rsid w:val="00D75BE3"/>
    <w:rsid w:val="00D75C8A"/>
    <w:rsid w:val="00D76221"/>
    <w:rsid w:val="00D76469"/>
    <w:rsid w:val="00D80D03"/>
    <w:rsid w:val="00D81E8E"/>
    <w:rsid w:val="00D81ECE"/>
    <w:rsid w:val="00D8272A"/>
    <w:rsid w:val="00D82EA9"/>
    <w:rsid w:val="00D84339"/>
    <w:rsid w:val="00D850A9"/>
    <w:rsid w:val="00D850CD"/>
    <w:rsid w:val="00D856E3"/>
    <w:rsid w:val="00D858F0"/>
    <w:rsid w:val="00D85B9F"/>
    <w:rsid w:val="00D86C39"/>
    <w:rsid w:val="00D91072"/>
    <w:rsid w:val="00D91553"/>
    <w:rsid w:val="00D92042"/>
    <w:rsid w:val="00D92438"/>
    <w:rsid w:val="00D92722"/>
    <w:rsid w:val="00D92ADB"/>
    <w:rsid w:val="00D92F7C"/>
    <w:rsid w:val="00D93434"/>
    <w:rsid w:val="00D93D11"/>
    <w:rsid w:val="00D94956"/>
    <w:rsid w:val="00D95BA4"/>
    <w:rsid w:val="00D96221"/>
    <w:rsid w:val="00D9639D"/>
    <w:rsid w:val="00D96D83"/>
    <w:rsid w:val="00D973FF"/>
    <w:rsid w:val="00D97B5C"/>
    <w:rsid w:val="00D97D50"/>
    <w:rsid w:val="00DA0222"/>
    <w:rsid w:val="00DA0D27"/>
    <w:rsid w:val="00DA0DC9"/>
    <w:rsid w:val="00DA1D78"/>
    <w:rsid w:val="00DA1F12"/>
    <w:rsid w:val="00DA2144"/>
    <w:rsid w:val="00DA2781"/>
    <w:rsid w:val="00DA4727"/>
    <w:rsid w:val="00DA5506"/>
    <w:rsid w:val="00DA5DB2"/>
    <w:rsid w:val="00DA64DD"/>
    <w:rsid w:val="00DA6A4A"/>
    <w:rsid w:val="00DA6DF5"/>
    <w:rsid w:val="00DB0941"/>
    <w:rsid w:val="00DB0E41"/>
    <w:rsid w:val="00DB1E67"/>
    <w:rsid w:val="00DB223E"/>
    <w:rsid w:val="00DB37AD"/>
    <w:rsid w:val="00DB3E0A"/>
    <w:rsid w:val="00DB47D3"/>
    <w:rsid w:val="00DB4AD8"/>
    <w:rsid w:val="00DB54FA"/>
    <w:rsid w:val="00DB6F02"/>
    <w:rsid w:val="00DB7847"/>
    <w:rsid w:val="00DB7CB5"/>
    <w:rsid w:val="00DC00B4"/>
    <w:rsid w:val="00DC04B8"/>
    <w:rsid w:val="00DC0DA4"/>
    <w:rsid w:val="00DC160C"/>
    <w:rsid w:val="00DC19B3"/>
    <w:rsid w:val="00DC3448"/>
    <w:rsid w:val="00DC3A81"/>
    <w:rsid w:val="00DC3D3D"/>
    <w:rsid w:val="00DC3D91"/>
    <w:rsid w:val="00DC3E17"/>
    <w:rsid w:val="00DC411D"/>
    <w:rsid w:val="00DC43B9"/>
    <w:rsid w:val="00DC4921"/>
    <w:rsid w:val="00DC4980"/>
    <w:rsid w:val="00DC4A5A"/>
    <w:rsid w:val="00DC4DD2"/>
    <w:rsid w:val="00DC4F42"/>
    <w:rsid w:val="00DC5BC8"/>
    <w:rsid w:val="00DC5CF0"/>
    <w:rsid w:val="00DC6442"/>
    <w:rsid w:val="00DC6492"/>
    <w:rsid w:val="00DC7305"/>
    <w:rsid w:val="00DC7667"/>
    <w:rsid w:val="00DD0126"/>
    <w:rsid w:val="00DD0339"/>
    <w:rsid w:val="00DD0BF2"/>
    <w:rsid w:val="00DD136D"/>
    <w:rsid w:val="00DD18A3"/>
    <w:rsid w:val="00DD2DA3"/>
    <w:rsid w:val="00DD4436"/>
    <w:rsid w:val="00DD46EF"/>
    <w:rsid w:val="00DD4E1B"/>
    <w:rsid w:val="00DD5173"/>
    <w:rsid w:val="00DD53BC"/>
    <w:rsid w:val="00DD5D3D"/>
    <w:rsid w:val="00DD6AA6"/>
    <w:rsid w:val="00DD6CA4"/>
    <w:rsid w:val="00DD6DC1"/>
    <w:rsid w:val="00DD7007"/>
    <w:rsid w:val="00DD7692"/>
    <w:rsid w:val="00DD7AB1"/>
    <w:rsid w:val="00DD7BA9"/>
    <w:rsid w:val="00DD7BE2"/>
    <w:rsid w:val="00DD7DA3"/>
    <w:rsid w:val="00DE0653"/>
    <w:rsid w:val="00DE1211"/>
    <w:rsid w:val="00DE149A"/>
    <w:rsid w:val="00DE1802"/>
    <w:rsid w:val="00DE1C1D"/>
    <w:rsid w:val="00DE211D"/>
    <w:rsid w:val="00DE23A0"/>
    <w:rsid w:val="00DE2571"/>
    <w:rsid w:val="00DE35B9"/>
    <w:rsid w:val="00DE3956"/>
    <w:rsid w:val="00DE3B31"/>
    <w:rsid w:val="00DE3BE3"/>
    <w:rsid w:val="00DE4AFB"/>
    <w:rsid w:val="00DE4E4A"/>
    <w:rsid w:val="00DE5319"/>
    <w:rsid w:val="00DE5388"/>
    <w:rsid w:val="00DE577B"/>
    <w:rsid w:val="00DE604E"/>
    <w:rsid w:val="00DE607C"/>
    <w:rsid w:val="00DE6177"/>
    <w:rsid w:val="00DE726A"/>
    <w:rsid w:val="00DE73DE"/>
    <w:rsid w:val="00DE76EE"/>
    <w:rsid w:val="00DF0230"/>
    <w:rsid w:val="00DF06FD"/>
    <w:rsid w:val="00DF0AEC"/>
    <w:rsid w:val="00DF3B63"/>
    <w:rsid w:val="00DF3C9D"/>
    <w:rsid w:val="00DF46AC"/>
    <w:rsid w:val="00DF59BB"/>
    <w:rsid w:val="00DF5ED7"/>
    <w:rsid w:val="00DF6129"/>
    <w:rsid w:val="00DF6B95"/>
    <w:rsid w:val="00DF6E45"/>
    <w:rsid w:val="00DF6F59"/>
    <w:rsid w:val="00DF746B"/>
    <w:rsid w:val="00DF78A5"/>
    <w:rsid w:val="00DF78A9"/>
    <w:rsid w:val="00DF7ABE"/>
    <w:rsid w:val="00E00229"/>
    <w:rsid w:val="00E00405"/>
    <w:rsid w:val="00E011B2"/>
    <w:rsid w:val="00E01C61"/>
    <w:rsid w:val="00E01F5C"/>
    <w:rsid w:val="00E021A7"/>
    <w:rsid w:val="00E022CA"/>
    <w:rsid w:val="00E0325F"/>
    <w:rsid w:val="00E0331A"/>
    <w:rsid w:val="00E03429"/>
    <w:rsid w:val="00E03A6D"/>
    <w:rsid w:val="00E03D32"/>
    <w:rsid w:val="00E03FB2"/>
    <w:rsid w:val="00E04CFC"/>
    <w:rsid w:val="00E05639"/>
    <w:rsid w:val="00E05951"/>
    <w:rsid w:val="00E06183"/>
    <w:rsid w:val="00E062F1"/>
    <w:rsid w:val="00E0630F"/>
    <w:rsid w:val="00E067FF"/>
    <w:rsid w:val="00E0684C"/>
    <w:rsid w:val="00E06953"/>
    <w:rsid w:val="00E0699D"/>
    <w:rsid w:val="00E07702"/>
    <w:rsid w:val="00E079B5"/>
    <w:rsid w:val="00E10555"/>
    <w:rsid w:val="00E10E2F"/>
    <w:rsid w:val="00E110EB"/>
    <w:rsid w:val="00E1165C"/>
    <w:rsid w:val="00E12E9C"/>
    <w:rsid w:val="00E13824"/>
    <w:rsid w:val="00E13EE2"/>
    <w:rsid w:val="00E14AF9"/>
    <w:rsid w:val="00E150CD"/>
    <w:rsid w:val="00E15214"/>
    <w:rsid w:val="00E152B5"/>
    <w:rsid w:val="00E160D2"/>
    <w:rsid w:val="00E1628F"/>
    <w:rsid w:val="00E17390"/>
    <w:rsid w:val="00E17FAE"/>
    <w:rsid w:val="00E2032B"/>
    <w:rsid w:val="00E20EBA"/>
    <w:rsid w:val="00E217AB"/>
    <w:rsid w:val="00E218ED"/>
    <w:rsid w:val="00E218F2"/>
    <w:rsid w:val="00E24133"/>
    <w:rsid w:val="00E241F2"/>
    <w:rsid w:val="00E253FC"/>
    <w:rsid w:val="00E25570"/>
    <w:rsid w:val="00E255F9"/>
    <w:rsid w:val="00E25A02"/>
    <w:rsid w:val="00E26053"/>
    <w:rsid w:val="00E27041"/>
    <w:rsid w:val="00E2751B"/>
    <w:rsid w:val="00E27AAA"/>
    <w:rsid w:val="00E32155"/>
    <w:rsid w:val="00E326D4"/>
    <w:rsid w:val="00E3280C"/>
    <w:rsid w:val="00E32A60"/>
    <w:rsid w:val="00E33FA3"/>
    <w:rsid w:val="00E3442B"/>
    <w:rsid w:val="00E3503C"/>
    <w:rsid w:val="00E3582B"/>
    <w:rsid w:val="00E35912"/>
    <w:rsid w:val="00E35B57"/>
    <w:rsid w:val="00E3611D"/>
    <w:rsid w:val="00E36391"/>
    <w:rsid w:val="00E36DC2"/>
    <w:rsid w:val="00E36E3A"/>
    <w:rsid w:val="00E36ED7"/>
    <w:rsid w:val="00E37436"/>
    <w:rsid w:val="00E37574"/>
    <w:rsid w:val="00E37994"/>
    <w:rsid w:val="00E37D77"/>
    <w:rsid w:val="00E40731"/>
    <w:rsid w:val="00E40DEB"/>
    <w:rsid w:val="00E40F76"/>
    <w:rsid w:val="00E41BA0"/>
    <w:rsid w:val="00E41F4D"/>
    <w:rsid w:val="00E42C38"/>
    <w:rsid w:val="00E42F5E"/>
    <w:rsid w:val="00E43003"/>
    <w:rsid w:val="00E43018"/>
    <w:rsid w:val="00E43A81"/>
    <w:rsid w:val="00E43B74"/>
    <w:rsid w:val="00E43E87"/>
    <w:rsid w:val="00E43EDF"/>
    <w:rsid w:val="00E44018"/>
    <w:rsid w:val="00E44C49"/>
    <w:rsid w:val="00E44CD4"/>
    <w:rsid w:val="00E4551C"/>
    <w:rsid w:val="00E457CF"/>
    <w:rsid w:val="00E461B5"/>
    <w:rsid w:val="00E4658D"/>
    <w:rsid w:val="00E46B25"/>
    <w:rsid w:val="00E47D9C"/>
    <w:rsid w:val="00E51804"/>
    <w:rsid w:val="00E51E46"/>
    <w:rsid w:val="00E52DE8"/>
    <w:rsid w:val="00E53720"/>
    <w:rsid w:val="00E53C53"/>
    <w:rsid w:val="00E53D08"/>
    <w:rsid w:val="00E53DB7"/>
    <w:rsid w:val="00E54277"/>
    <w:rsid w:val="00E54292"/>
    <w:rsid w:val="00E546F6"/>
    <w:rsid w:val="00E547E4"/>
    <w:rsid w:val="00E54D4B"/>
    <w:rsid w:val="00E5524E"/>
    <w:rsid w:val="00E55344"/>
    <w:rsid w:val="00E55D27"/>
    <w:rsid w:val="00E5601D"/>
    <w:rsid w:val="00E56A0D"/>
    <w:rsid w:val="00E5751A"/>
    <w:rsid w:val="00E5770C"/>
    <w:rsid w:val="00E60018"/>
    <w:rsid w:val="00E60312"/>
    <w:rsid w:val="00E60352"/>
    <w:rsid w:val="00E60A8F"/>
    <w:rsid w:val="00E61102"/>
    <w:rsid w:val="00E617CA"/>
    <w:rsid w:val="00E619CF"/>
    <w:rsid w:val="00E61C09"/>
    <w:rsid w:val="00E61D85"/>
    <w:rsid w:val="00E62136"/>
    <w:rsid w:val="00E62DCE"/>
    <w:rsid w:val="00E62DD1"/>
    <w:rsid w:val="00E62DDE"/>
    <w:rsid w:val="00E63875"/>
    <w:rsid w:val="00E63D2F"/>
    <w:rsid w:val="00E64208"/>
    <w:rsid w:val="00E6591F"/>
    <w:rsid w:val="00E6597B"/>
    <w:rsid w:val="00E65D47"/>
    <w:rsid w:val="00E65FDE"/>
    <w:rsid w:val="00E66D06"/>
    <w:rsid w:val="00E671F2"/>
    <w:rsid w:val="00E67259"/>
    <w:rsid w:val="00E67D1F"/>
    <w:rsid w:val="00E705FC"/>
    <w:rsid w:val="00E70F89"/>
    <w:rsid w:val="00E71CE4"/>
    <w:rsid w:val="00E72193"/>
    <w:rsid w:val="00E7257D"/>
    <w:rsid w:val="00E731EA"/>
    <w:rsid w:val="00E73258"/>
    <w:rsid w:val="00E7364F"/>
    <w:rsid w:val="00E737E5"/>
    <w:rsid w:val="00E744CB"/>
    <w:rsid w:val="00E74B9C"/>
    <w:rsid w:val="00E7555D"/>
    <w:rsid w:val="00E75ABF"/>
    <w:rsid w:val="00E75F8B"/>
    <w:rsid w:val="00E762CF"/>
    <w:rsid w:val="00E76D27"/>
    <w:rsid w:val="00E771E4"/>
    <w:rsid w:val="00E77596"/>
    <w:rsid w:val="00E776AB"/>
    <w:rsid w:val="00E776CB"/>
    <w:rsid w:val="00E777E8"/>
    <w:rsid w:val="00E8220B"/>
    <w:rsid w:val="00E823CA"/>
    <w:rsid w:val="00E82522"/>
    <w:rsid w:val="00E825A6"/>
    <w:rsid w:val="00E8424A"/>
    <w:rsid w:val="00E843AB"/>
    <w:rsid w:val="00E857F9"/>
    <w:rsid w:val="00E867AD"/>
    <w:rsid w:val="00E86FA6"/>
    <w:rsid w:val="00E87E94"/>
    <w:rsid w:val="00E87F4D"/>
    <w:rsid w:val="00E90278"/>
    <w:rsid w:val="00E902F3"/>
    <w:rsid w:val="00E9088E"/>
    <w:rsid w:val="00E90F42"/>
    <w:rsid w:val="00E91144"/>
    <w:rsid w:val="00E91516"/>
    <w:rsid w:val="00E917DC"/>
    <w:rsid w:val="00E91919"/>
    <w:rsid w:val="00E919A7"/>
    <w:rsid w:val="00E91ADD"/>
    <w:rsid w:val="00E92688"/>
    <w:rsid w:val="00E92C2D"/>
    <w:rsid w:val="00E93C7F"/>
    <w:rsid w:val="00E940EA"/>
    <w:rsid w:val="00E94338"/>
    <w:rsid w:val="00E9459D"/>
    <w:rsid w:val="00E946F3"/>
    <w:rsid w:val="00E9529B"/>
    <w:rsid w:val="00E96065"/>
    <w:rsid w:val="00E969CA"/>
    <w:rsid w:val="00E96EF6"/>
    <w:rsid w:val="00E9716C"/>
    <w:rsid w:val="00E97C4A"/>
    <w:rsid w:val="00EA043B"/>
    <w:rsid w:val="00EA11D7"/>
    <w:rsid w:val="00EA1214"/>
    <w:rsid w:val="00EA29EA"/>
    <w:rsid w:val="00EA2D74"/>
    <w:rsid w:val="00EA2E89"/>
    <w:rsid w:val="00EA3018"/>
    <w:rsid w:val="00EA3788"/>
    <w:rsid w:val="00EA41B2"/>
    <w:rsid w:val="00EA457A"/>
    <w:rsid w:val="00EA574F"/>
    <w:rsid w:val="00EA5EC0"/>
    <w:rsid w:val="00EA7217"/>
    <w:rsid w:val="00EA758A"/>
    <w:rsid w:val="00EA77E4"/>
    <w:rsid w:val="00EB0030"/>
    <w:rsid w:val="00EB039D"/>
    <w:rsid w:val="00EB0469"/>
    <w:rsid w:val="00EB046A"/>
    <w:rsid w:val="00EB0F32"/>
    <w:rsid w:val="00EB0FE8"/>
    <w:rsid w:val="00EB1124"/>
    <w:rsid w:val="00EB290C"/>
    <w:rsid w:val="00EB365B"/>
    <w:rsid w:val="00EB3B0A"/>
    <w:rsid w:val="00EB3DC6"/>
    <w:rsid w:val="00EB531C"/>
    <w:rsid w:val="00EB548A"/>
    <w:rsid w:val="00EB56DC"/>
    <w:rsid w:val="00EB6530"/>
    <w:rsid w:val="00EB6B5A"/>
    <w:rsid w:val="00EB6D41"/>
    <w:rsid w:val="00EB7020"/>
    <w:rsid w:val="00EB7818"/>
    <w:rsid w:val="00EB7ABE"/>
    <w:rsid w:val="00EB7CB1"/>
    <w:rsid w:val="00EB7EC4"/>
    <w:rsid w:val="00EC013D"/>
    <w:rsid w:val="00EC0E6A"/>
    <w:rsid w:val="00EC0FCE"/>
    <w:rsid w:val="00EC113D"/>
    <w:rsid w:val="00EC1AD6"/>
    <w:rsid w:val="00EC1BDC"/>
    <w:rsid w:val="00EC2177"/>
    <w:rsid w:val="00EC21E4"/>
    <w:rsid w:val="00EC221E"/>
    <w:rsid w:val="00EC2F10"/>
    <w:rsid w:val="00EC2F39"/>
    <w:rsid w:val="00EC3BC6"/>
    <w:rsid w:val="00EC3BDE"/>
    <w:rsid w:val="00EC3F19"/>
    <w:rsid w:val="00EC45D7"/>
    <w:rsid w:val="00EC4621"/>
    <w:rsid w:val="00EC4A57"/>
    <w:rsid w:val="00EC4B24"/>
    <w:rsid w:val="00EC4EA8"/>
    <w:rsid w:val="00EC59A4"/>
    <w:rsid w:val="00EC629B"/>
    <w:rsid w:val="00EC6881"/>
    <w:rsid w:val="00EC6FD4"/>
    <w:rsid w:val="00EC7ABC"/>
    <w:rsid w:val="00EC7B0E"/>
    <w:rsid w:val="00EC7ED3"/>
    <w:rsid w:val="00ED0C81"/>
    <w:rsid w:val="00ED1140"/>
    <w:rsid w:val="00ED136B"/>
    <w:rsid w:val="00ED13CC"/>
    <w:rsid w:val="00ED1E5C"/>
    <w:rsid w:val="00ED1F9F"/>
    <w:rsid w:val="00ED250A"/>
    <w:rsid w:val="00ED3284"/>
    <w:rsid w:val="00ED32DD"/>
    <w:rsid w:val="00ED33D2"/>
    <w:rsid w:val="00ED3B41"/>
    <w:rsid w:val="00ED3C4B"/>
    <w:rsid w:val="00ED4137"/>
    <w:rsid w:val="00ED477D"/>
    <w:rsid w:val="00ED4FC0"/>
    <w:rsid w:val="00ED6149"/>
    <w:rsid w:val="00ED6972"/>
    <w:rsid w:val="00ED70C1"/>
    <w:rsid w:val="00ED7357"/>
    <w:rsid w:val="00EE002D"/>
    <w:rsid w:val="00EE0BDE"/>
    <w:rsid w:val="00EE0D17"/>
    <w:rsid w:val="00EE0DB7"/>
    <w:rsid w:val="00EE0FFA"/>
    <w:rsid w:val="00EE1A8A"/>
    <w:rsid w:val="00EE271B"/>
    <w:rsid w:val="00EE2E8D"/>
    <w:rsid w:val="00EE314E"/>
    <w:rsid w:val="00EE4685"/>
    <w:rsid w:val="00EE53F5"/>
    <w:rsid w:val="00EE5CFC"/>
    <w:rsid w:val="00EE5D0B"/>
    <w:rsid w:val="00EE623C"/>
    <w:rsid w:val="00EE67CE"/>
    <w:rsid w:val="00EE6838"/>
    <w:rsid w:val="00EE7084"/>
    <w:rsid w:val="00EE77E3"/>
    <w:rsid w:val="00EE7E5B"/>
    <w:rsid w:val="00EF0548"/>
    <w:rsid w:val="00EF0AE8"/>
    <w:rsid w:val="00EF0F33"/>
    <w:rsid w:val="00EF1734"/>
    <w:rsid w:val="00EF18AD"/>
    <w:rsid w:val="00EF2456"/>
    <w:rsid w:val="00EF39E3"/>
    <w:rsid w:val="00EF48A1"/>
    <w:rsid w:val="00EF5049"/>
    <w:rsid w:val="00EF6007"/>
    <w:rsid w:val="00EF60D6"/>
    <w:rsid w:val="00EF6B90"/>
    <w:rsid w:val="00EF6BC5"/>
    <w:rsid w:val="00EF6BDE"/>
    <w:rsid w:val="00EF6E18"/>
    <w:rsid w:val="00EF7B1E"/>
    <w:rsid w:val="00EF7CF3"/>
    <w:rsid w:val="00F00FEB"/>
    <w:rsid w:val="00F01D88"/>
    <w:rsid w:val="00F02220"/>
    <w:rsid w:val="00F023FA"/>
    <w:rsid w:val="00F0265A"/>
    <w:rsid w:val="00F02759"/>
    <w:rsid w:val="00F02FEB"/>
    <w:rsid w:val="00F03361"/>
    <w:rsid w:val="00F03C3E"/>
    <w:rsid w:val="00F0475F"/>
    <w:rsid w:val="00F0528D"/>
    <w:rsid w:val="00F06491"/>
    <w:rsid w:val="00F06570"/>
    <w:rsid w:val="00F065B3"/>
    <w:rsid w:val="00F06F25"/>
    <w:rsid w:val="00F07455"/>
    <w:rsid w:val="00F07812"/>
    <w:rsid w:val="00F07BCF"/>
    <w:rsid w:val="00F07C0D"/>
    <w:rsid w:val="00F07DB4"/>
    <w:rsid w:val="00F1086D"/>
    <w:rsid w:val="00F10B1D"/>
    <w:rsid w:val="00F11048"/>
    <w:rsid w:val="00F11454"/>
    <w:rsid w:val="00F11823"/>
    <w:rsid w:val="00F1261A"/>
    <w:rsid w:val="00F1284F"/>
    <w:rsid w:val="00F12BBA"/>
    <w:rsid w:val="00F12C40"/>
    <w:rsid w:val="00F134D9"/>
    <w:rsid w:val="00F13518"/>
    <w:rsid w:val="00F13954"/>
    <w:rsid w:val="00F13B8B"/>
    <w:rsid w:val="00F13BB3"/>
    <w:rsid w:val="00F13CF0"/>
    <w:rsid w:val="00F13F89"/>
    <w:rsid w:val="00F147D0"/>
    <w:rsid w:val="00F150A2"/>
    <w:rsid w:val="00F15712"/>
    <w:rsid w:val="00F15745"/>
    <w:rsid w:val="00F1623E"/>
    <w:rsid w:val="00F165AD"/>
    <w:rsid w:val="00F16771"/>
    <w:rsid w:val="00F16995"/>
    <w:rsid w:val="00F169CC"/>
    <w:rsid w:val="00F1776D"/>
    <w:rsid w:val="00F17FED"/>
    <w:rsid w:val="00F20E5A"/>
    <w:rsid w:val="00F21491"/>
    <w:rsid w:val="00F22A80"/>
    <w:rsid w:val="00F22F7F"/>
    <w:rsid w:val="00F23100"/>
    <w:rsid w:val="00F231E5"/>
    <w:rsid w:val="00F23AA7"/>
    <w:rsid w:val="00F24588"/>
    <w:rsid w:val="00F249CC"/>
    <w:rsid w:val="00F24BD0"/>
    <w:rsid w:val="00F24F15"/>
    <w:rsid w:val="00F24FA4"/>
    <w:rsid w:val="00F25239"/>
    <w:rsid w:val="00F2547F"/>
    <w:rsid w:val="00F25D40"/>
    <w:rsid w:val="00F25E93"/>
    <w:rsid w:val="00F26053"/>
    <w:rsid w:val="00F264F8"/>
    <w:rsid w:val="00F26ECA"/>
    <w:rsid w:val="00F27085"/>
    <w:rsid w:val="00F276CA"/>
    <w:rsid w:val="00F304E8"/>
    <w:rsid w:val="00F30C1A"/>
    <w:rsid w:val="00F311B1"/>
    <w:rsid w:val="00F31204"/>
    <w:rsid w:val="00F3141C"/>
    <w:rsid w:val="00F3191E"/>
    <w:rsid w:val="00F31A22"/>
    <w:rsid w:val="00F32C0F"/>
    <w:rsid w:val="00F33F4E"/>
    <w:rsid w:val="00F33F85"/>
    <w:rsid w:val="00F349BD"/>
    <w:rsid w:val="00F3506D"/>
    <w:rsid w:val="00F362C1"/>
    <w:rsid w:val="00F3658A"/>
    <w:rsid w:val="00F376CA"/>
    <w:rsid w:val="00F37AB7"/>
    <w:rsid w:val="00F401D6"/>
    <w:rsid w:val="00F40B60"/>
    <w:rsid w:val="00F40C79"/>
    <w:rsid w:val="00F422C9"/>
    <w:rsid w:val="00F4243A"/>
    <w:rsid w:val="00F42BB8"/>
    <w:rsid w:val="00F43133"/>
    <w:rsid w:val="00F43B6C"/>
    <w:rsid w:val="00F43C06"/>
    <w:rsid w:val="00F44989"/>
    <w:rsid w:val="00F44AC6"/>
    <w:rsid w:val="00F4517E"/>
    <w:rsid w:val="00F458D5"/>
    <w:rsid w:val="00F45B0D"/>
    <w:rsid w:val="00F45CB5"/>
    <w:rsid w:val="00F464E7"/>
    <w:rsid w:val="00F4665E"/>
    <w:rsid w:val="00F47388"/>
    <w:rsid w:val="00F4739C"/>
    <w:rsid w:val="00F47B81"/>
    <w:rsid w:val="00F47E85"/>
    <w:rsid w:val="00F47F96"/>
    <w:rsid w:val="00F5041C"/>
    <w:rsid w:val="00F51335"/>
    <w:rsid w:val="00F52C2B"/>
    <w:rsid w:val="00F530BC"/>
    <w:rsid w:val="00F5351B"/>
    <w:rsid w:val="00F5366C"/>
    <w:rsid w:val="00F546B1"/>
    <w:rsid w:val="00F54CF1"/>
    <w:rsid w:val="00F54DB1"/>
    <w:rsid w:val="00F54FE3"/>
    <w:rsid w:val="00F553E0"/>
    <w:rsid w:val="00F55486"/>
    <w:rsid w:val="00F563AA"/>
    <w:rsid w:val="00F56B24"/>
    <w:rsid w:val="00F57404"/>
    <w:rsid w:val="00F57695"/>
    <w:rsid w:val="00F57AF2"/>
    <w:rsid w:val="00F57BF2"/>
    <w:rsid w:val="00F57D8A"/>
    <w:rsid w:val="00F609CE"/>
    <w:rsid w:val="00F60C19"/>
    <w:rsid w:val="00F61635"/>
    <w:rsid w:val="00F61F65"/>
    <w:rsid w:val="00F61F7A"/>
    <w:rsid w:val="00F622BA"/>
    <w:rsid w:val="00F6231A"/>
    <w:rsid w:val="00F6295A"/>
    <w:rsid w:val="00F62E18"/>
    <w:rsid w:val="00F632B1"/>
    <w:rsid w:val="00F63326"/>
    <w:rsid w:val="00F64479"/>
    <w:rsid w:val="00F647DA"/>
    <w:rsid w:val="00F64CBF"/>
    <w:rsid w:val="00F6559C"/>
    <w:rsid w:val="00F66219"/>
    <w:rsid w:val="00F666DA"/>
    <w:rsid w:val="00F66D2F"/>
    <w:rsid w:val="00F67578"/>
    <w:rsid w:val="00F67DAE"/>
    <w:rsid w:val="00F67F1D"/>
    <w:rsid w:val="00F7038A"/>
    <w:rsid w:val="00F70AC2"/>
    <w:rsid w:val="00F717A0"/>
    <w:rsid w:val="00F71CF7"/>
    <w:rsid w:val="00F71EBF"/>
    <w:rsid w:val="00F720D6"/>
    <w:rsid w:val="00F72492"/>
    <w:rsid w:val="00F734E7"/>
    <w:rsid w:val="00F73662"/>
    <w:rsid w:val="00F73866"/>
    <w:rsid w:val="00F74936"/>
    <w:rsid w:val="00F749EA"/>
    <w:rsid w:val="00F75004"/>
    <w:rsid w:val="00F752DC"/>
    <w:rsid w:val="00F75C4B"/>
    <w:rsid w:val="00F75CC3"/>
    <w:rsid w:val="00F760EA"/>
    <w:rsid w:val="00F76168"/>
    <w:rsid w:val="00F764FE"/>
    <w:rsid w:val="00F769B3"/>
    <w:rsid w:val="00F76F67"/>
    <w:rsid w:val="00F80721"/>
    <w:rsid w:val="00F80BB1"/>
    <w:rsid w:val="00F80E9A"/>
    <w:rsid w:val="00F81B51"/>
    <w:rsid w:val="00F821F4"/>
    <w:rsid w:val="00F82F12"/>
    <w:rsid w:val="00F830B0"/>
    <w:rsid w:val="00F83C12"/>
    <w:rsid w:val="00F84242"/>
    <w:rsid w:val="00F8483F"/>
    <w:rsid w:val="00F84DC3"/>
    <w:rsid w:val="00F851F6"/>
    <w:rsid w:val="00F857BF"/>
    <w:rsid w:val="00F85AF2"/>
    <w:rsid w:val="00F85B93"/>
    <w:rsid w:val="00F867FF"/>
    <w:rsid w:val="00F87E7B"/>
    <w:rsid w:val="00F9130D"/>
    <w:rsid w:val="00F91D26"/>
    <w:rsid w:val="00F91DE4"/>
    <w:rsid w:val="00F91EFB"/>
    <w:rsid w:val="00F92423"/>
    <w:rsid w:val="00F92EAF"/>
    <w:rsid w:val="00F936D3"/>
    <w:rsid w:val="00F93E25"/>
    <w:rsid w:val="00F9454C"/>
    <w:rsid w:val="00F94559"/>
    <w:rsid w:val="00F94F03"/>
    <w:rsid w:val="00F951BA"/>
    <w:rsid w:val="00F95227"/>
    <w:rsid w:val="00F957C0"/>
    <w:rsid w:val="00F95C50"/>
    <w:rsid w:val="00F95F21"/>
    <w:rsid w:val="00F97980"/>
    <w:rsid w:val="00F97D45"/>
    <w:rsid w:val="00FA0875"/>
    <w:rsid w:val="00FA1118"/>
    <w:rsid w:val="00FA1617"/>
    <w:rsid w:val="00FA1627"/>
    <w:rsid w:val="00FA1AD4"/>
    <w:rsid w:val="00FA1B34"/>
    <w:rsid w:val="00FA2181"/>
    <w:rsid w:val="00FA23F5"/>
    <w:rsid w:val="00FA2E8C"/>
    <w:rsid w:val="00FA48B5"/>
    <w:rsid w:val="00FA49AE"/>
    <w:rsid w:val="00FA4A34"/>
    <w:rsid w:val="00FA5A76"/>
    <w:rsid w:val="00FA5C8A"/>
    <w:rsid w:val="00FA6A28"/>
    <w:rsid w:val="00FA7180"/>
    <w:rsid w:val="00FA7440"/>
    <w:rsid w:val="00FA7A7D"/>
    <w:rsid w:val="00FB0C86"/>
    <w:rsid w:val="00FB0D4F"/>
    <w:rsid w:val="00FB1231"/>
    <w:rsid w:val="00FB137F"/>
    <w:rsid w:val="00FB1C8E"/>
    <w:rsid w:val="00FB1EA4"/>
    <w:rsid w:val="00FB21E5"/>
    <w:rsid w:val="00FB2A8F"/>
    <w:rsid w:val="00FB3B33"/>
    <w:rsid w:val="00FB3C4B"/>
    <w:rsid w:val="00FB4698"/>
    <w:rsid w:val="00FB487E"/>
    <w:rsid w:val="00FB5240"/>
    <w:rsid w:val="00FB5522"/>
    <w:rsid w:val="00FB56D1"/>
    <w:rsid w:val="00FB5E93"/>
    <w:rsid w:val="00FB5F95"/>
    <w:rsid w:val="00FB6085"/>
    <w:rsid w:val="00FB60A1"/>
    <w:rsid w:val="00FB6542"/>
    <w:rsid w:val="00FB742D"/>
    <w:rsid w:val="00FB755E"/>
    <w:rsid w:val="00FC08F2"/>
    <w:rsid w:val="00FC1A9E"/>
    <w:rsid w:val="00FC25AB"/>
    <w:rsid w:val="00FC49BD"/>
    <w:rsid w:val="00FC4E61"/>
    <w:rsid w:val="00FC5B1B"/>
    <w:rsid w:val="00FC5B99"/>
    <w:rsid w:val="00FC6029"/>
    <w:rsid w:val="00FC79F9"/>
    <w:rsid w:val="00FD02F5"/>
    <w:rsid w:val="00FD03CC"/>
    <w:rsid w:val="00FD0B94"/>
    <w:rsid w:val="00FD0CD8"/>
    <w:rsid w:val="00FD0D16"/>
    <w:rsid w:val="00FD10D5"/>
    <w:rsid w:val="00FD14DD"/>
    <w:rsid w:val="00FD1599"/>
    <w:rsid w:val="00FD1727"/>
    <w:rsid w:val="00FD193F"/>
    <w:rsid w:val="00FD1B2A"/>
    <w:rsid w:val="00FD1E09"/>
    <w:rsid w:val="00FD231D"/>
    <w:rsid w:val="00FD23DD"/>
    <w:rsid w:val="00FD3B4C"/>
    <w:rsid w:val="00FD52E8"/>
    <w:rsid w:val="00FD5514"/>
    <w:rsid w:val="00FD5627"/>
    <w:rsid w:val="00FD5702"/>
    <w:rsid w:val="00FD5DD9"/>
    <w:rsid w:val="00FD5FB6"/>
    <w:rsid w:val="00FD6161"/>
    <w:rsid w:val="00FD62DE"/>
    <w:rsid w:val="00FD651B"/>
    <w:rsid w:val="00FD6709"/>
    <w:rsid w:val="00FD69E6"/>
    <w:rsid w:val="00FD7383"/>
    <w:rsid w:val="00FD791B"/>
    <w:rsid w:val="00FE0BDA"/>
    <w:rsid w:val="00FE0BFD"/>
    <w:rsid w:val="00FE0C62"/>
    <w:rsid w:val="00FE1360"/>
    <w:rsid w:val="00FE169F"/>
    <w:rsid w:val="00FE1C1B"/>
    <w:rsid w:val="00FE2A49"/>
    <w:rsid w:val="00FE2DCC"/>
    <w:rsid w:val="00FE3ACF"/>
    <w:rsid w:val="00FE3F39"/>
    <w:rsid w:val="00FE3F5F"/>
    <w:rsid w:val="00FE5282"/>
    <w:rsid w:val="00FE59FB"/>
    <w:rsid w:val="00FE5A61"/>
    <w:rsid w:val="00FE77FC"/>
    <w:rsid w:val="00FE7CCE"/>
    <w:rsid w:val="00FE7F49"/>
    <w:rsid w:val="00FF01AB"/>
    <w:rsid w:val="00FF0474"/>
    <w:rsid w:val="00FF0774"/>
    <w:rsid w:val="00FF0B0C"/>
    <w:rsid w:val="00FF0E20"/>
    <w:rsid w:val="00FF10B3"/>
    <w:rsid w:val="00FF2E25"/>
    <w:rsid w:val="00FF31C5"/>
    <w:rsid w:val="00FF3557"/>
    <w:rsid w:val="00FF4BB9"/>
    <w:rsid w:val="00FF51E3"/>
    <w:rsid w:val="00FF5352"/>
    <w:rsid w:val="00FF5935"/>
    <w:rsid w:val="00FF5B1C"/>
    <w:rsid w:val="00FF5CAB"/>
    <w:rsid w:val="00FF76B5"/>
    <w:rsid w:val="00FF7C50"/>
    <w:rsid w:val="563D61A6"/>
    <w:rsid w:val="71C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290"/>
    <w:pPr>
      <w:spacing w:after="0"/>
    </w:pPr>
    <w:rPr>
      <w:rFonts w:ascii="Cambria" w:hAnsi="Cambr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3"/>
        <w:tab w:val="right" w:pos="940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Cambria" w:hAnsi="Cambria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mbria" w:hAnsi="Cambria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mbria" w:hAnsi="Cambri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290"/>
    <w:pPr>
      <w:spacing w:after="0"/>
    </w:pPr>
    <w:rPr>
      <w:rFonts w:ascii="Cambria" w:hAnsi="Cambr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3"/>
        <w:tab w:val="right" w:pos="940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Cambria" w:hAnsi="Cambria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mbria" w:hAnsi="Cambria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ambria" w:hAnsi="Cambri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9E230E-473F-42BF-8CC5-332AA5B0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2681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</Company>
  <LinksUpToDate>false</LinksUpToDate>
  <CharactersWithSpaces>17933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</dc:creator>
  <cp:lastModifiedBy>Komora 02</cp:lastModifiedBy>
  <cp:revision>2</cp:revision>
  <cp:lastPrinted>2021-05-19T07:23:00Z</cp:lastPrinted>
  <dcterms:created xsi:type="dcterms:W3CDTF">2021-09-23T09:23:00Z</dcterms:created>
  <dcterms:modified xsi:type="dcterms:W3CDTF">2021-09-23T09:23:00Z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2057-10.2.0.7646</vt:lpwstr>
  </property>
</Properties>
</file>